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01BF8" w14:textId="77777777"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14:paraId="0D101BF9" w14:textId="77777777" w:rsidR="00107E6B" w:rsidRPr="00695FDA" w:rsidRDefault="00107E6B" w:rsidP="00107E6B">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44"/>
      <w:r w:rsidRPr="00695FDA">
        <w:rPr>
          <w:rFonts w:ascii="Arial" w:eastAsiaTheme="majorEastAsia" w:hAnsi="Arial" w:cstheme="majorBidi"/>
          <w:b/>
          <w:bCs/>
          <w:caps/>
          <w:sz w:val="26"/>
          <w:szCs w:val="24"/>
        </w:rPr>
        <w:t>Deputy Secretary, Department of Veterans Affairs</w:t>
      </w:r>
      <w:bookmarkEnd w:id="1"/>
    </w:p>
    <w:p w14:paraId="0D101BFA" w14:textId="77777777"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834"/>
      </w:tblGrid>
      <w:tr w:rsidR="00107E6B" w:rsidRPr="00B60C52" w14:paraId="0D101BFC" w14:textId="77777777" w:rsidTr="00107E6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D101BFB" w14:textId="77777777" w:rsidR="00107E6B" w:rsidRPr="00B60C52" w:rsidRDefault="00107E6B" w:rsidP="00721828">
            <w:pPr>
              <w:contextualSpacing/>
              <w:jc w:val="center"/>
              <w:rPr>
                <w:rFonts w:asciiTheme="majorHAnsi" w:hAnsiTheme="majorHAnsi" w:cstheme="majorHAnsi"/>
                <w:b/>
              </w:rPr>
            </w:pPr>
            <w:r w:rsidRPr="00B60C52">
              <w:rPr>
                <w:rFonts w:asciiTheme="majorHAnsi" w:hAnsiTheme="majorHAnsi" w:cstheme="majorHAnsi"/>
                <w:b/>
              </w:rPr>
              <w:t>OVERVIEW</w:t>
            </w:r>
          </w:p>
        </w:tc>
      </w:tr>
      <w:tr w:rsidR="00107E6B" w:rsidRPr="00B60C52" w14:paraId="0D101BFF" w14:textId="77777777" w:rsidTr="00107E6B">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D101BFD" w14:textId="77777777" w:rsidR="00107E6B" w:rsidRPr="00B60C52" w:rsidRDefault="00107E6B" w:rsidP="00721828">
            <w:pPr>
              <w:contextualSpacing/>
              <w:rPr>
                <w:rFonts w:asciiTheme="majorHAnsi" w:hAnsiTheme="majorHAnsi" w:cstheme="majorHAnsi"/>
              </w:rPr>
            </w:pPr>
            <w:r w:rsidRPr="00B60C52">
              <w:rPr>
                <w:rFonts w:asciiTheme="majorHAnsi" w:hAnsiTheme="majorHAnsi" w:cstheme="majorHAnsi"/>
              </w:rPr>
              <w:t>Senate Committee</w:t>
            </w:r>
          </w:p>
        </w:tc>
        <w:tc>
          <w:tcPr>
            <w:tcW w:w="6834" w:type="dxa"/>
            <w:tcBorders>
              <w:top w:val="single" w:sz="2" w:space="0" w:color="auto"/>
              <w:left w:val="single" w:sz="2" w:space="0" w:color="auto"/>
              <w:bottom w:val="single" w:sz="2" w:space="0" w:color="auto"/>
              <w:right w:val="single" w:sz="2" w:space="0" w:color="auto"/>
            </w:tcBorders>
          </w:tcPr>
          <w:p w14:paraId="0D101BFE" w14:textId="4BD2EE41" w:rsidR="00107E6B" w:rsidRPr="00B60C52" w:rsidRDefault="00107E6B" w:rsidP="00721828">
            <w:pPr>
              <w:contextualSpacing/>
              <w:rPr>
                <w:rFonts w:asciiTheme="majorHAnsi" w:hAnsiTheme="majorHAnsi" w:cstheme="majorHAnsi"/>
              </w:rPr>
            </w:pPr>
            <w:r w:rsidRPr="00B60C52">
              <w:rPr>
                <w:rFonts w:asciiTheme="majorHAnsi" w:hAnsiTheme="majorHAnsi" w:cstheme="majorHAnsi"/>
              </w:rPr>
              <w:t>Veterans</w:t>
            </w:r>
            <w:r w:rsidR="00FE15D8">
              <w:rPr>
                <w:rFonts w:asciiTheme="majorHAnsi" w:hAnsiTheme="majorHAnsi" w:cstheme="majorHAnsi"/>
              </w:rPr>
              <w:t>’</w:t>
            </w:r>
            <w:r w:rsidRPr="00B60C52">
              <w:rPr>
                <w:rFonts w:asciiTheme="majorHAnsi" w:hAnsiTheme="majorHAnsi" w:cstheme="majorHAnsi"/>
              </w:rPr>
              <w:t xml:space="preserve"> Affairs </w:t>
            </w:r>
          </w:p>
        </w:tc>
      </w:tr>
      <w:tr w:rsidR="00107E6B" w:rsidRPr="00B60C52" w14:paraId="0D101C02" w14:textId="77777777" w:rsidTr="00107E6B">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D101C00" w14:textId="77777777" w:rsidR="00107E6B" w:rsidRPr="00B60C52" w:rsidRDefault="00107E6B" w:rsidP="00721828">
            <w:pPr>
              <w:contextualSpacing/>
              <w:rPr>
                <w:rFonts w:asciiTheme="majorHAnsi" w:hAnsiTheme="majorHAnsi" w:cstheme="majorHAnsi"/>
              </w:rPr>
            </w:pPr>
            <w:r w:rsidRPr="00B60C52">
              <w:rPr>
                <w:rFonts w:asciiTheme="majorHAnsi" w:hAnsiTheme="majorHAnsi" w:cstheme="majorHAnsi"/>
              </w:rPr>
              <w:t>Agency Mission</w:t>
            </w:r>
          </w:p>
        </w:tc>
        <w:tc>
          <w:tcPr>
            <w:tcW w:w="6834" w:type="dxa"/>
            <w:tcBorders>
              <w:top w:val="single" w:sz="2" w:space="0" w:color="auto"/>
              <w:left w:val="single" w:sz="2" w:space="0" w:color="auto"/>
              <w:bottom w:val="single" w:sz="2" w:space="0" w:color="auto"/>
              <w:right w:val="single" w:sz="2" w:space="0" w:color="auto"/>
            </w:tcBorders>
          </w:tcPr>
          <w:p w14:paraId="0D101C01" w14:textId="77777777" w:rsidR="00107E6B" w:rsidRPr="00B60C52" w:rsidRDefault="00107E6B" w:rsidP="00721828">
            <w:pPr>
              <w:contextualSpacing/>
              <w:rPr>
                <w:rFonts w:asciiTheme="majorHAnsi" w:hAnsiTheme="majorHAnsi" w:cstheme="majorHAnsi"/>
                <w:bCs/>
              </w:rPr>
            </w:pPr>
            <w:r w:rsidRPr="00B60C52">
              <w:rPr>
                <w:rFonts w:asciiTheme="majorHAnsi" w:hAnsiTheme="majorHAnsi" w:cstheme="majorHAnsi"/>
                <w:bCs/>
              </w:rPr>
              <w:t>To fulfill President Lincoln's promise "To care for him who shall have borne the battle, and for his widow, and his orphan" by serving and honoring the men and women who are America's veterans.</w:t>
            </w:r>
          </w:p>
        </w:tc>
      </w:tr>
      <w:tr w:rsidR="00107E6B" w:rsidRPr="00B60C52" w14:paraId="0D101C07" w14:textId="77777777" w:rsidTr="00107E6B">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D101C03" w14:textId="77777777" w:rsidR="00107E6B" w:rsidRPr="00B60C52" w:rsidRDefault="00107E6B" w:rsidP="00721828">
            <w:pPr>
              <w:contextualSpacing/>
              <w:rPr>
                <w:rFonts w:asciiTheme="majorHAnsi" w:hAnsiTheme="majorHAnsi" w:cstheme="majorHAnsi"/>
              </w:rPr>
            </w:pPr>
            <w:r w:rsidRPr="00B60C52">
              <w:rPr>
                <w:rFonts w:asciiTheme="majorHAnsi" w:hAnsiTheme="majorHAnsi" w:cstheme="majorHAnsi"/>
              </w:rPr>
              <w:t>Position Overview</w:t>
            </w:r>
          </w:p>
        </w:tc>
        <w:tc>
          <w:tcPr>
            <w:tcW w:w="6834" w:type="dxa"/>
            <w:tcBorders>
              <w:top w:val="single" w:sz="2" w:space="0" w:color="auto"/>
              <w:left w:val="single" w:sz="2" w:space="0" w:color="auto"/>
              <w:bottom w:val="single" w:sz="2" w:space="0" w:color="auto"/>
              <w:right w:val="single" w:sz="2" w:space="0" w:color="auto"/>
            </w:tcBorders>
          </w:tcPr>
          <w:p w14:paraId="0D101C04" w14:textId="77777777" w:rsidR="00107E6B" w:rsidRPr="00B60C52" w:rsidRDefault="00107E6B" w:rsidP="00721828">
            <w:pPr>
              <w:contextualSpacing/>
              <w:rPr>
                <w:rFonts w:asciiTheme="majorHAnsi" w:hAnsiTheme="majorHAnsi" w:cstheme="majorHAnsi"/>
                <w:bCs/>
              </w:rPr>
            </w:pPr>
            <w:r w:rsidRPr="00B60C52">
              <w:rPr>
                <w:rFonts w:asciiTheme="majorHAnsi" w:hAnsiTheme="majorHAnsi" w:cstheme="majorHAnsi"/>
                <w:bCs/>
              </w:rPr>
              <w:t>The Deputy Secretary serves as the department’s chief operating officer, directing the policy and operations of the department and providing broad direction to the department’s employees to ensure coordinated action and conformance with the secretary’s directives.  The Deputy Secretary shall perform such functions as the Secretary requests. The Deputy Secretary chairs the department’s governance process through the Strategic Management Council and leads the Business Oversight Board and the Capital Investment Board.  The Deputy Secretary also co-chairs the VA-Department of Defense (DOD) Senior Oversight Committee.</w:t>
            </w:r>
          </w:p>
          <w:p w14:paraId="0D101C05" w14:textId="77777777" w:rsidR="00107E6B" w:rsidRPr="00B60C52" w:rsidRDefault="00107E6B" w:rsidP="00721828">
            <w:pPr>
              <w:contextualSpacing/>
              <w:rPr>
                <w:rFonts w:asciiTheme="majorHAnsi" w:hAnsiTheme="majorHAnsi" w:cstheme="majorHAnsi"/>
                <w:bCs/>
              </w:rPr>
            </w:pPr>
          </w:p>
          <w:p w14:paraId="0D101C06" w14:textId="77777777" w:rsidR="00107E6B" w:rsidRPr="00B60C52" w:rsidRDefault="00107E6B" w:rsidP="00721828">
            <w:pPr>
              <w:contextualSpacing/>
              <w:rPr>
                <w:rFonts w:asciiTheme="majorHAnsi" w:hAnsiTheme="majorHAnsi" w:cstheme="majorHAnsi"/>
                <w:bCs/>
              </w:rPr>
            </w:pPr>
            <w:r w:rsidRPr="00B60C52">
              <w:rPr>
                <w:rFonts w:asciiTheme="majorHAnsi" w:hAnsiTheme="majorHAnsi" w:cstheme="majorHAnsi"/>
                <w:bCs/>
              </w:rPr>
              <w:t>Unless the President designates another officer of the government, the Deputy Secretary becomes Acting Secretary of Veterans Affairs during the absence or disability of the Secretary or in the event of a vacancy in the Office of the Secretary.</w:t>
            </w:r>
            <w:r w:rsidRPr="00B60C52">
              <w:rPr>
                <w:rFonts w:asciiTheme="majorHAnsi" w:hAnsiTheme="majorHAnsi" w:cstheme="majorHAnsi"/>
              </w:rPr>
              <w:t xml:space="preserve"> (</w:t>
            </w:r>
            <w:r w:rsidRPr="00B60C52">
              <w:rPr>
                <w:rFonts w:asciiTheme="majorHAnsi" w:hAnsiTheme="majorHAnsi" w:cstheme="majorHAnsi"/>
                <w:lang w:val="en"/>
              </w:rPr>
              <w:t xml:space="preserve">38 U.S.C. </w:t>
            </w:r>
            <w:r w:rsidRPr="00B60C52">
              <w:rPr>
                <w:rFonts w:asciiTheme="majorHAnsi" w:hAnsiTheme="majorHAnsi" w:cstheme="majorHAnsi"/>
                <w:bCs/>
              </w:rPr>
              <w:t xml:space="preserve">§ </w:t>
            </w:r>
            <w:r w:rsidRPr="00B60C52">
              <w:rPr>
                <w:rFonts w:asciiTheme="majorHAnsi" w:hAnsiTheme="majorHAnsi" w:cstheme="majorHAnsi"/>
                <w:lang w:val="en"/>
              </w:rPr>
              <w:t>304)</w:t>
            </w:r>
          </w:p>
        </w:tc>
      </w:tr>
      <w:tr w:rsidR="00107E6B" w:rsidRPr="00B60C52" w14:paraId="0D101C0A" w14:textId="77777777" w:rsidTr="00107E6B">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D101C08" w14:textId="77777777" w:rsidR="00107E6B" w:rsidRPr="00B60C52" w:rsidRDefault="00107E6B" w:rsidP="00721828">
            <w:pPr>
              <w:contextualSpacing/>
              <w:rPr>
                <w:rFonts w:asciiTheme="majorHAnsi" w:hAnsiTheme="majorHAnsi" w:cstheme="majorHAnsi"/>
                <w:i/>
              </w:rPr>
            </w:pPr>
            <w:r w:rsidRPr="00B60C52">
              <w:rPr>
                <w:rFonts w:asciiTheme="majorHAnsi" w:hAnsiTheme="majorHAnsi" w:cstheme="majorHAnsi"/>
              </w:rPr>
              <w:t>Compensation</w:t>
            </w:r>
          </w:p>
        </w:tc>
        <w:tc>
          <w:tcPr>
            <w:tcW w:w="6834" w:type="dxa"/>
            <w:tcBorders>
              <w:top w:val="single" w:sz="2" w:space="0" w:color="auto"/>
              <w:left w:val="single" w:sz="2" w:space="0" w:color="auto"/>
              <w:bottom w:val="single" w:sz="2" w:space="0" w:color="auto"/>
              <w:right w:val="single" w:sz="2" w:space="0" w:color="auto"/>
            </w:tcBorders>
          </w:tcPr>
          <w:p w14:paraId="0D101C09" w14:textId="77777777" w:rsidR="00107E6B" w:rsidRPr="00B60C52" w:rsidRDefault="004119B9" w:rsidP="002706E2">
            <w:pPr>
              <w:contextualSpacing/>
              <w:rPr>
                <w:rFonts w:asciiTheme="majorHAnsi" w:hAnsiTheme="majorHAnsi" w:cstheme="majorHAnsi"/>
                <w:bCs/>
              </w:rPr>
            </w:pPr>
            <w:r w:rsidRPr="00B60C52">
              <w:rPr>
                <w:rFonts w:asciiTheme="majorHAnsi" w:hAnsiTheme="majorHAnsi" w:cstheme="majorHAnsi"/>
                <w:bCs/>
              </w:rPr>
              <w:t>Level II $</w:t>
            </w:r>
            <w:r w:rsidR="002706E2">
              <w:rPr>
                <w:rFonts w:asciiTheme="majorHAnsi" w:hAnsiTheme="majorHAnsi" w:cstheme="majorHAnsi"/>
                <w:bCs/>
              </w:rPr>
              <w:t>179,700</w:t>
            </w:r>
            <w:r w:rsidR="00107E6B" w:rsidRPr="00B60C52">
              <w:rPr>
                <w:rFonts w:asciiTheme="majorHAnsi" w:hAnsiTheme="majorHAnsi" w:cstheme="majorHAnsi"/>
                <w:bCs/>
              </w:rPr>
              <w:t xml:space="preserve"> (5 U.S.C. § 5313)</w:t>
            </w:r>
            <w:r w:rsidR="00B60C52" w:rsidRPr="00B60C52">
              <w:rPr>
                <w:rStyle w:val="EndnoteReference"/>
                <w:rFonts w:asciiTheme="majorHAnsi" w:hAnsiTheme="majorHAnsi" w:cstheme="majorHAnsi"/>
                <w:bCs/>
              </w:rPr>
              <w:endnoteReference w:id="1"/>
            </w:r>
          </w:p>
        </w:tc>
      </w:tr>
      <w:tr w:rsidR="00107E6B" w:rsidRPr="00B60C52" w14:paraId="0D101C0D" w14:textId="77777777" w:rsidTr="00107E6B">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D101C0B" w14:textId="77777777" w:rsidR="00107E6B" w:rsidRPr="00B60C52" w:rsidRDefault="00107E6B" w:rsidP="00721828">
            <w:pPr>
              <w:contextualSpacing/>
              <w:rPr>
                <w:rFonts w:asciiTheme="majorHAnsi" w:hAnsiTheme="majorHAnsi" w:cstheme="majorHAnsi"/>
              </w:rPr>
            </w:pPr>
            <w:r w:rsidRPr="00B60C52">
              <w:rPr>
                <w:rFonts w:asciiTheme="majorHAnsi" w:hAnsiTheme="majorHAnsi" w:cstheme="majorHAnsi"/>
              </w:rPr>
              <w:t>Position Reports to</w:t>
            </w:r>
          </w:p>
        </w:tc>
        <w:tc>
          <w:tcPr>
            <w:tcW w:w="6834" w:type="dxa"/>
            <w:tcBorders>
              <w:top w:val="single" w:sz="2" w:space="0" w:color="auto"/>
              <w:left w:val="single" w:sz="2" w:space="0" w:color="auto"/>
              <w:bottom w:val="single" w:sz="2" w:space="0" w:color="auto"/>
              <w:right w:val="single" w:sz="2" w:space="0" w:color="auto"/>
            </w:tcBorders>
          </w:tcPr>
          <w:p w14:paraId="0D101C0C" w14:textId="77777777" w:rsidR="00107E6B" w:rsidRPr="00B60C52" w:rsidRDefault="00107E6B" w:rsidP="00721828">
            <w:pPr>
              <w:contextualSpacing/>
              <w:rPr>
                <w:rFonts w:asciiTheme="majorHAnsi" w:hAnsiTheme="majorHAnsi" w:cstheme="majorHAnsi"/>
              </w:rPr>
            </w:pPr>
            <w:r w:rsidRPr="00B60C52">
              <w:rPr>
                <w:rFonts w:asciiTheme="majorHAnsi" w:hAnsiTheme="majorHAnsi" w:cstheme="majorHAnsi"/>
              </w:rPr>
              <w:t>Secretary of Veterans Affairs</w:t>
            </w:r>
          </w:p>
        </w:tc>
      </w:tr>
      <w:tr w:rsidR="00107E6B" w:rsidRPr="00B60C52" w14:paraId="0D101C0F" w14:textId="77777777" w:rsidTr="00107E6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D101C0E" w14:textId="77777777" w:rsidR="00107E6B" w:rsidRPr="00B60C52" w:rsidRDefault="00107E6B" w:rsidP="00721828">
            <w:pPr>
              <w:contextualSpacing/>
              <w:jc w:val="center"/>
              <w:rPr>
                <w:rFonts w:asciiTheme="majorHAnsi" w:hAnsiTheme="majorHAnsi" w:cstheme="majorHAnsi"/>
                <w:b/>
              </w:rPr>
            </w:pPr>
            <w:r w:rsidRPr="00B60C52">
              <w:rPr>
                <w:rFonts w:asciiTheme="majorHAnsi" w:hAnsiTheme="majorHAnsi" w:cstheme="majorHAnsi"/>
                <w:b/>
              </w:rPr>
              <w:t>RESPONSIBILITIES</w:t>
            </w:r>
          </w:p>
        </w:tc>
      </w:tr>
      <w:tr w:rsidR="00107E6B" w:rsidRPr="00B60C52" w14:paraId="0D101C12" w14:textId="77777777" w:rsidTr="00107E6B">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D101C10" w14:textId="77777777" w:rsidR="00107E6B" w:rsidRPr="00B60C52" w:rsidRDefault="00107E6B" w:rsidP="00721828">
            <w:pPr>
              <w:contextualSpacing/>
              <w:rPr>
                <w:rFonts w:asciiTheme="majorHAnsi" w:hAnsiTheme="majorHAnsi" w:cstheme="majorHAnsi"/>
              </w:rPr>
            </w:pPr>
            <w:r w:rsidRPr="00B60C52">
              <w:rPr>
                <w:rFonts w:asciiTheme="majorHAnsi" w:hAnsiTheme="majorHAnsi" w:cstheme="majorHAnsi"/>
              </w:rPr>
              <w:t>Management Scope</w:t>
            </w:r>
          </w:p>
        </w:tc>
        <w:tc>
          <w:tcPr>
            <w:tcW w:w="6834" w:type="dxa"/>
            <w:tcBorders>
              <w:top w:val="single" w:sz="2" w:space="0" w:color="auto"/>
              <w:left w:val="single" w:sz="2" w:space="0" w:color="auto"/>
              <w:bottom w:val="single" w:sz="2" w:space="0" w:color="auto"/>
              <w:right w:val="single" w:sz="2" w:space="0" w:color="auto"/>
            </w:tcBorders>
          </w:tcPr>
          <w:p w14:paraId="0D101C11" w14:textId="4B5E1625" w:rsidR="00107E6B" w:rsidRPr="00B60C52" w:rsidRDefault="00B60C52" w:rsidP="00721828">
            <w:pPr>
              <w:rPr>
                <w:rFonts w:asciiTheme="majorHAnsi" w:hAnsiTheme="majorHAnsi" w:cstheme="majorHAnsi"/>
              </w:rPr>
            </w:pPr>
            <w:r w:rsidRPr="00B60C52">
              <w:rPr>
                <w:rFonts w:asciiTheme="majorHAnsi" w:hAnsiTheme="majorHAnsi" w:cstheme="majorHAnsi"/>
              </w:rPr>
              <w:t xml:space="preserve">The VA is the second-largest federal department and employs more than 340,000 individuals in a nationwide network of 144 medical centers, 1,203 community-based outpatient clinics, 300 vet centers and 56 regional offices. The VA also oversees a network of cemeteries, 131 of them national and 90 of them state or tribal. The VA administers its work through three major organizations: the Veterans Health Administration, the Veterans Benefits Administration and the National Cemetery Administration Services. </w:t>
            </w:r>
            <w:r w:rsidR="00FE15D8">
              <w:rPr>
                <w:rFonts w:asciiTheme="majorHAnsi" w:hAnsiTheme="majorHAnsi" w:cstheme="majorHAnsi"/>
              </w:rPr>
              <w:t xml:space="preserve">The Department of Veterans Affairs’ budget for fiscal 2018 is over $185 billion. </w:t>
            </w:r>
            <w:r w:rsidR="00107E6B" w:rsidRPr="00B60C52">
              <w:rPr>
                <w:rFonts w:asciiTheme="majorHAnsi" w:hAnsiTheme="majorHAnsi" w:cstheme="majorHAnsi"/>
                <w:bCs/>
              </w:rPr>
              <w:t>As chief operating officer, the Deputy Secretary manages staff across the organization, not just those in his or her direct office.</w:t>
            </w:r>
          </w:p>
        </w:tc>
      </w:tr>
      <w:tr w:rsidR="00107E6B" w:rsidRPr="00B60C52" w14:paraId="0D101C21" w14:textId="77777777" w:rsidTr="00107E6B">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D101C13" w14:textId="77777777" w:rsidR="00107E6B" w:rsidRPr="00B60C52" w:rsidRDefault="00107E6B" w:rsidP="00721828">
            <w:pPr>
              <w:contextualSpacing/>
              <w:rPr>
                <w:rFonts w:asciiTheme="majorHAnsi" w:hAnsiTheme="majorHAnsi" w:cstheme="majorHAnsi"/>
              </w:rPr>
            </w:pPr>
            <w:r w:rsidRPr="00B60C52">
              <w:rPr>
                <w:rFonts w:asciiTheme="majorHAnsi" w:hAnsiTheme="majorHAnsi" w:cstheme="majorHAnsi"/>
              </w:rPr>
              <w:t>Primary Responsibilities</w:t>
            </w:r>
          </w:p>
        </w:tc>
        <w:tc>
          <w:tcPr>
            <w:tcW w:w="6834" w:type="dxa"/>
            <w:tcBorders>
              <w:top w:val="single" w:sz="2" w:space="0" w:color="auto"/>
              <w:left w:val="single" w:sz="2" w:space="0" w:color="auto"/>
              <w:bottom w:val="single" w:sz="2" w:space="0" w:color="auto"/>
              <w:right w:val="single" w:sz="2" w:space="0" w:color="auto"/>
            </w:tcBorders>
          </w:tcPr>
          <w:p w14:paraId="0D101C14" w14:textId="77777777" w:rsidR="00107E6B" w:rsidRPr="00B60C52" w:rsidRDefault="00107E6B" w:rsidP="00107E6B">
            <w:pPr>
              <w:numPr>
                <w:ilvl w:val="0"/>
                <w:numId w:val="34"/>
              </w:numPr>
              <w:contextualSpacing/>
              <w:rPr>
                <w:rFonts w:asciiTheme="majorHAnsi" w:hAnsiTheme="majorHAnsi" w:cstheme="majorHAnsi"/>
              </w:rPr>
            </w:pPr>
            <w:r w:rsidRPr="00B60C52">
              <w:rPr>
                <w:rFonts w:asciiTheme="majorHAnsi" w:hAnsiTheme="majorHAnsi" w:cstheme="majorHAnsi"/>
              </w:rPr>
              <w:t>Oversees the activities of the VA’s executive director, Office of Acquisitions, Logistics and Construction</w:t>
            </w:r>
          </w:p>
          <w:p w14:paraId="0D101C15" w14:textId="77777777" w:rsidR="00107E6B" w:rsidRPr="00B60C52" w:rsidRDefault="00107E6B" w:rsidP="00107E6B">
            <w:pPr>
              <w:numPr>
                <w:ilvl w:val="0"/>
                <w:numId w:val="34"/>
              </w:numPr>
              <w:contextualSpacing/>
              <w:rPr>
                <w:rFonts w:asciiTheme="majorHAnsi" w:hAnsiTheme="majorHAnsi" w:cstheme="majorHAnsi"/>
              </w:rPr>
            </w:pPr>
            <w:r w:rsidRPr="00B60C52">
              <w:rPr>
                <w:rFonts w:asciiTheme="majorHAnsi" w:hAnsiTheme="majorHAnsi" w:cstheme="majorHAnsi"/>
              </w:rPr>
              <w:t>Oversees the department’s governance process</w:t>
            </w:r>
          </w:p>
          <w:p w14:paraId="0D101C16" w14:textId="77777777" w:rsidR="00107E6B" w:rsidRPr="00B60C52" w:rsidRDefault="00107E6B" w:rsidP="00107E6B">
            <w:pPr>
              <w:numPr>
                <w:ilvl w:val="0"/>
                <w:numId w:val="34"/>
              </w:numPr>
              <w:contextualSpacing/>
              <w:rPr>
                <w:rFonts w:asciiTheme="majorHAnsi" w:hAnsiTheme="majorHAnsi" w:cstheme="majorHAnsi"/>
              </w:rPr>
            </w:pPr>
            <w:r w:rsidRPr="00B60C52">
              <w:rPr>
                <w:rFonts w:asciiTheme="majorHAnsi" w:hAnsiTheme="majorHAnsi" w:cstheme="majorHAnsi"/>
              </w:rPr>
              <w:lastRenderedPageBreak/>
              <w:t>Chairs the department’s Strategic Management Council, Business Oversight Board and Capital Investment Board</w:t>
            </w:r>
          </w:p>
          <w:p w14:paraId="0D101C17" w14:textId="77777777" w:rsidR="00107E6B" w:rsidRPr="00B60C52" w:rsidRDefault="00107E6B" w:rsidP="00107E6B">
            <w:pPr>
              <w:numPr>
                <w:ilvl w:val="0"/>
                <w:numId w:val="34"/>
              </w:numPr>
              <w:contextualSpacing/>
              <w:rPr>
                <w:rFonts w:asciiTheme="majorHAnsi" w:hAnsiTheme="majorHAnsi" w:cstheme="majorHAnsi"/>
              </w:rPr>
            </w:pPr>
            <w:r w:rsidRPr="00B60C52">
              <w:rPr>
                <w:rFonts w:asciiTheme="majorHAnsi" w:hAnsiTheme="majorHAnsi" w:cstheme="majorHAnsi"/>
              </w:rPr>
              <w:t>Co-chairs the VA-DOD Senior Oversight Committee</w:t>
            </w:r>
          </w:p>
          <w:p w14:paraId="0D101C18" w14:textId="77777777" w:rsidR="00107E6B" w:rsidRPr="00B60C52" w:rsidRDefault="00107E6B" w:rsidP="00107E6B">
            <w:pPr>
              <w:numPr>
                <w:ilvl w:val="0"/>
                <w:numId w:val="34"/>
              </w:numPr>
              <w:contextualSpacing/>
              <w:rPr>
                <w:rFonts w:asciiTheme="majorHAnsi" w:hAnsiTheme="majorHAnsi" w:cstheme="majorHAnsi"/>
              </w:rPr>
            </w:pPr>
            <w:r w:rsidRPr="00B60C52">
              <w:rPr>
                <w:rFonts w:asciiTheme="majorHAnsi" w:hAnsiTheme="majorHAnsi" w:cstheme="majorHAnsi"/>
              </w:rPr>
              <w:t>Executes the President’s and Secretary’s strategic plan for the agency by dealing with the overall operations, managing the individual departments and integrating mission-support functions with program and policy objectives</w:t>
            </w:r>
          </w:p>
          <w:p w14:paraId="0D101C19" w14:textId="77777777" w:rsidR="00107E6B" w:rsidRPr="00B60C52" w:rsidRDefault="00107E6B" w:rsidP="00107E6B">
            <w:pPr>
              <w:numPr>
                <w:ilvl w:val="0"/>
                <w:numId w:val="34"/>
              </w:numPr>
              <w:contextualSpacing/>
              <w:rPr>
                <w:rFonts w:asciiTheme="majorHAnsi" w:hAnsiTheme="majorHAnsi" w:cstheme="majorHAnsi"/>
              </w:rPr>
            </w:pPr>
            <w:r w:rsidRPr="00B60C52">
              <w:rPr>
                <w:rFonts w:asciiTheme="majorHAnsi" w:hAnsiTheme="majorHAnsi" w:cstheme="majorHAnsi"/>
              </w:rPr>
              <w:t>Works with peers in other agencies, the Office of Management and Budget, stakeholders (e.g., local or state governments) and Congress, as needed</w:t>
            </w:r>
          </w:p>
          <w:p w14:paraId="0D101C1A" w14:textId="77777777" w:rsidR="00107E6B" w:rsidRPr="00B60C52" w:rsidRDefault="00107E6B" w:rsidP="00107E6B">
            <w:pPr>
              <w:numPr>
                <w:ilvl w:val="0"/>
                <w:numId w:val="34"/>
              </w:numPr>
              <w:contextualSpacing/>
              <w:rPr>
                <w:rFonts w:asciiTheme="majorHAnsi" w:hAnsiTheme="majorHAnsi" w:cstheme="majorHAnsi"/>
              </w:rPr>
            </w:pPr>
            <w:r w:rsidRPr="00B60C52">
              <w:rPr>
                <w:rFonts w:asciiTheme="majorHAnsi" w:hAnsiTheme="majorHAnsi" w:cstheme="majorHAnsi"/>
              </w:rPr>
              <w:t>Resolves interagency conflict</w:t>
            </w:r>
          </w:p>
          <w:p w14:paraId="0D101C1B" w14:textId="77777777" w:rsidR="00107E6B" w:rsidRPr="00B60C52" w:rsidRDefault="00107E6B" w:rsidP="00107E6B">
            <w:pPr>
              <w:numPr>
                <w:ilvl w:val="0"/>
                <w:numId w:val="34"/>
              </w:numPr>
              <w:contextualSpacing/>
              <w:rPr>
                <w:rFonts w:asciiTheme="majorHAnsi" w:hAnsiTheme="majorHAnsi" w:cstheme="majorHAnsi"/>
              </w:rPr>
            </w:pPr>
            <w:r w:rsidRPr="00B60C52">
              <w:rPr>
                <w:rFonts w:asciiTheme="majorHAnsi" w:hAnsiTheme="majorHAnsi" w:cstheme="majorHAnsi"/>
              </w:rPr>
              <w:t>Serves as a key advisor to the secretary on all matters pertaining to the agency</w:t>
            </w:r>
          </w:p>
          <w:p w14:paraId="0D101C1C" w14:textId="77777777" w:rsidR="00107E6B" w:rsidRPr="00B60C52" w:rsidRDefault="00107E6B" w:rsidP="00107E6B">
            <w:pPr>
              <w:numPr>
                <w:ilvl w:val="0"/>
                <w:numId w:val="34"/>
              </w:numPr>
              <w:contextualSpacing/>
              <w:rPr>
                <w:rFonts w:asciiTheme="majorHAnsi" w:hAnsiTheme="majorHAnsi" w:cstheme="majorHAnsi"/>
              </w:rPr>
            </w:pPr>
            <w:r w:rsidRPr="00B60C52">
              <w:rPr>
                <w:rFonts w:asciiTheme="majorHAnsi" w:hAnsiTheme="majorHAnsi" w:cstheme="majorHAnsi"/>
              </w:rPr>
              <w:t xml:space="preserve">Ensures that the agency’s components are delivering their programs and services with integrity, and in an effective and efficient manner </w:t>
            </w:r>
          </w:p>
          <w:p w14:paraId="0D101C1D" w14:textId="77777777" w:rsidR="00107E6B" w:rsidRPr="00B60C52" w:rsidRDefault="00107E6B" w:rsidP="00107E6B">
            <w:pPr>
              <w:numPr>
                <w:ilvl w:val="0"/>
                <w:numId w:val="34"/>
              </w:numPr>
              <w:contextualSpacing/>
              <w:rPr>
                <w:rFonts w:asciiTheme="majorHAnsi" w:hAnsiTheme="majorHAnsi" w:cstheme="majorHAnsi"/>
              </w:rPr>
            </w:pPr>
            <w:r w:rsidRPr="00B60C52">
              <w:rPr>
                <w:rFonts w:asciiTheme="majorHAnsi" w:hAnsiTheme="majorHAnsi" w:cstheme="majorHAnsi"/>
              </w:rPr>
              <w:t>Develops and manages complementary internal management processes that coordinate across programs</w:t>
            </w:r>
          </w:p>
          <w:p w14:paraId="0D101C1E" w14:textId="77777777" w:rsidR="00107E6B" w:rsidRPr="00B60C52" w:rsidRDefault="00107E6B" w:rsidP="00107E6B">
            <w:pPr>
              <w:numPr>
                <w:ilvl w:val="0"/>
                <w:numId w:val="34"/>
              </w:numPr>
              <w:contextualSpacing/>
              <w:rPr>
                <w:rFonts w:asciiTheme="majorHAnsi" w:hAnsiTheme="majorHAnsi" w:cstheme="majorHAnsi"/>
              </w:rPr>
            </w:pPr>
            <w:r w:rsidRPr="00B60C52">
              <w:rPr>
                <w:rFonts w:asciiTheme="majorHAnsi" w:hAnsiTheme="majorHAnsi" w:cstheme="majorHAnsi"/>
              </w:rPr>
              <w:t>Represents the secretary in public and private meetings including dealings with the White House, Congress, state governments and trade groups</w:t>
            </w:r>
          </w:p>
          <w:p w14:paraId="0D101C1F" w14:textId="77777777" w:rsidR="00107E6B" w:rsidRPr="00B60C52" w:rsidRDefault="00107E6B" w:rsidP="00107E6B">
            <w:pPr>
              <w:numPr>
                <w:ilvl w:val="0"/>
                <w:numId w:val="34"/>
              </w:numPr>
              <w:contextualSpacing/>
              <w:rPr>
                <w:rFonts w:asciiTheme="majorHAnsi" w:hAnsiTheme="majorHAnsi" w:cstheme="majorHAnsi"/>
              </w:rPr>
            </w:pPr>
            <w:r w:rsidRPr="00B60C52">
              <w:rPr>
                <w:rFonts w:asciiTheme="majorHAnsi" w:hAnsiTheme="majorHAnsi" w:cstheme="majorHAnsi"/>
              </w:rPr>
              <w:t>Oversees internal Government Performance and Results Act processes</w:t>
            </w:r>
          </w:p>
          <w:p w14:paraId="0D101C20" w14:textId="77777777" w:rsidR="00107E6B" w:rsidRPr="00B60C52" w:rsidRDefault="00107E6B" w:rsidP="00107E6B">
            <w:pPr>
              <w:numPr>
                <w:ilvl w:val="0"/>
                <w:numId w:val="34"/>
              </w:numPr>
              <w:contextualSpacing/>
              <w:rPr>
                <w:rFonts w:asciiTheme="majorHAnsi" w:hAnsiTheme="majorHAnsi" w:cstheme="majorHAnsi"/>
              </w:rPr>
            </w:pPr>
            <w:r w:rsidRPr="00B60C52">
              <w:rPr>
                <w:rFonts w:asciiTheme="majorHAnsi" w:hAnsiTheme="majorHAnsi" w:cstheme="majorHAnsi"/>
              </w:rPr>
              <w:t>Works closely with the Secretary, Chief of Staff and CXOs</w:t>
            </w:r>
          </w:p>
        </w:tc>
      </w:tr>
      <w:tr w:rsidR="00107E6B" w:rsidRPr="00B60C52" w14:paraId="0D101C28" w14:textId="77777777" w:rsidTr="00107E6B">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D101C22" w14:textId="77777777" w:rsidR="00107E6B" w:rsidRPr="00B60C52" w:rsidRDefault="00107E6B" w:rsidP="00721828">
            <w:pPr>
              <w:contextualSpacing/>
              <w:rPr>
                <w:rFonts w:asciiTheme="majorHAnsi" w:hAnsiTheme="majorHAnsi" w:cstheme="majorHAnsi"/>
              </w:rPr>
            </w:pPr>
            <w:r w:rsidRPr="00B60C52">
              <w:rPr>
                <w:rFonts w:asciiTheme="majorHAnsi" w:hAnsiTheme="majorHAnsi" w:cstheme="majorHAnsi"/>
              </w:rPr>
              <w:lastRenderedPageBreak/>
              <w:t>Strategic Goals and Priorities</w:t>
            </w:r>
          </w:p>
        </w:tc>
        <w:tc>
          <w:tcPr>
            <w:tcW w:w="6834" w:type="dxa"/>
            <w:tcBorders>
              <w:top w:val="single" w:sz="2" w:space="0" w:color="auto"/>
              <w:left w:val="single" w:sz="2" w:space="0" w:color="auto"/>
              <w:bottom w:val="single" w:sz="2" w:space="0" w:color="auto"/>
              <w:right w:val="single" w:sz="2" w:space="0" w:color="auto"/>
            </w:tcBorders>
            <w:vAlign w:val="center"/>
          </w:tcPr>
          <w:p w14:paraId="0D101C23" w14:textId="77777777" w:rsidR="00107E6B" w:rsidRPr="00B60C52" w:rsidRDefault="00107E6B" w:rsidP="00721828">
            <w:pPr>
              <w:contextualSpacing/>
              <w:rPr>
                <w:rFonts w:asciiTheme="majorHAnsi" w:hAnsiTheme="majorHAnsi" w:cstheme="majorHAnsi"/>
              </w:rPr>
            </w:pPr>
          </w:p>
          <w:p w14:paraId="0D101C24" w14:textId="77777777" w:rsidR="00107E6B" w:rsidRPr="00B60C52" w:rsidRDefault="00107E6B" w:rsidP="00721828">
            <w:pPr>
              <w:contextualSpacing/>
              <w:rPr>
                <w:rFonts w:asciiTheme="majorHAnsi" w:hAnsiTheme="majorHAnsi" w:cstheme="majorHAnsi"/>
              </w:rPr>
            </w:pPr>
          </w:p>
          <w:p w14:paraId="0D101C25" w14:textId="77777777" w:rsidR="00107E6B" w:rsidRPr="00B60C52" w:rsidRDefault="00107E6B" w:rsidP="00721828">
            <w:pPr>
              <w:contextualSpacing/>
              <w:jc w:val="center"/>
              <w:rPr>
                <w:rFonts w:asciiTheme="majorHAnsi" w:hAnsiTheme="majorHAnsi" w:cstheme="majorHAnsi"/>
              </w:rPr>
            </w:pPr>
            <w:r w:rsidRPr="00B60C52">
              <w:rPr>
                <w:rFonts w:asciiTheme="majorHAnsi" w:hAnsiTheme="majorHAnsi" w:cstheme="majorHAnsi"/>
              </w:rPr>
              <w:t>[Depends on the policy priorities of the administration]</w:t>
            </w:r>
          </w:p>
          <w:p w14:paraId="0D101C26" w14:textId="77777777" w:rsidR="00107E6B" w:rsidRPr="00B60C52" w:rsidRDefault="00107E6B" w:rsidP="00721828">
            <w:pPr>
              <w:contextualSpacing/>
              <w:rPr>
                <w:rFonts w:asciiTheme="majorHAnsi" w:hAnsiTheme="majorHAnsi" w:cstheme="majorHAnsi"/>
              </w:rPr>
            </w:pPr>
          </w:p>
          <w:p w14:paraId="0D101C27" w14:textId="77777777" w:rsidR="00107E6B" w:rsidRPr="00B60C52" w:rsidRDefault="00107E6B" w:rsidP="00721828">
            <w:pPr>
              <w:contextualSpacing/>
              <w:rPr>
                <w:rFonts w:asciiTheme="majorHAnsi" w:hAnsiTheme="majorHAnsi" w:cstheme="majorHAnsi"/>
              </w:rPr>
            </w:pPr>
          </w:p>
        </w:tc>
      </w:tr>
      <w:tr w:rsidR="00107E6B" w:rsidRPr="00B60C52" w14:paraId="0D101C2A" w14:textId="77777777" w:rsidTr="00107E6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D101C29" w14:textId="77777777" w:rsidR="00107E6B" w:rsidRPr="00B60C52" w:rsidRDefault="00107E6B" w:rsidP="00721828">
            <w:pPr>
              <w:contextualSpacing/>
              <w:jc w:val="center"/>
              <w:rPr>
                <w:rFonts w:asciiTheme="majorHAnsi" w:hAnsiTheme="majorHAnsi" w:cstheme="majorHAnsi"/>
                <w:b/>
              </w:rPr>
            </w:pPr>
            <w:r w:rsidRPr="00B60C52">
              <w:rPr>
                <w:rFonts w:asciiTheme="majorHAnsi" w:hAnsiTheme="majorHAnsi" w:cstheme="majorHAnsi"/>
                <w:b/>
              </w:rPr>
              <w:t>REQUIREMENTS AND COMPETENCIES</w:t>
            </w:r>
          </w:p>
        </w:tc>
      </w:tr>
      <w:tr w:rsidR="00107E6B" w:rsidRPr="00B60C52" w14:paraId="0D101C37" w14:textId="77777777" w:rsidTr="00107E6B">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D101C2B" w14:textId="77777777" w:rsidR="00107E6B" w:rsidRPr="00B60C52" w:rsidRDefault="00107E6B" w:rsidP="00721828">
            <w:pPr>
              <w:contextualSpacing/>
              <w:rPr>
                <w:rFonts w:asciiTheme="majorHAnsi" w:hAnsiTheme="majorHAnsi" w:cstheme="majorHAnsi"/>
              </w:rPr>
            </w:pPr>
            <w:r w:rsidRPr="00B60C52">
              <w:rPr>
                <w:rFonts w:asciiTheme="majorHAnsi" w:hAnsiTheme="majorHAnsi" w:cstheme="majorHAnsi"/>
              </w:rPr>
              <w:t>Requirements</w:t>
            </w:r>
          </w:p>
        </w:tc>
        <w:tc>
          <w:tcPr>
            <w:tcW w:w="6834" w:type="dxa"/>
            <w:tcBorders>
              <w:top w:val="single" w:sz="2" w:space="0" w:color="auto"/>
              <w:left w:val="single" w:sz="2" w:space="0" w:color="auto"/>
              <w:bottom w:val="single" w:sz="2" w:space="0" w:color="auto"/>
              <w:right w:val="single" w:sz="2" w:space="0" w:color="auto"/>
            </w:tcBorders>
          </w:tcPr>
          <w:p w14:paraId="0D101C2C" w14:textId="77777777" w:rsidR="00107E6B" w:rsidRPr="00B60C52" w:rsidRDefault="00107E6B" w:rsidP="00107E6B">
            <w:pPr>
              <w:numPr>
                <w:ilvl w:val="0"/>
                <w:numId w:val="31"/>
              </w:numPr>
              <w:contextualSpacing/>
              <w:rPr>
                <w:rFonts w:asciiTheme="majorHAnsi" w:eastAsia="Calibri" w:hAnsiTheme="majorHAnsi" w:cstheme="majorHAnsi"/>
                <w:bCs/>
              </w:rPr>
            </w:pPr>
            <w:r w:rsidRPr="00B60C52">
              <w:rPr>
                <w:rFonts w:asciiTheme="majorHAnsi" w:eastAsia="Calibri" w:hAnsiTheme="majorHAnsi" w:cstheme="majorHAnsi"/>
                <w:bCs/>
              </w:rPr>
              <w:t>Relationships with and understanding of missions and purpose of major national veteran service organizations and national military service organizations</w:t>
            </w:r>
          </w:p>
          <w:p w14:paraId="0D101C2D" w14:textId="77777777" w:rsidR="00107E6B" w:rsidRPr="00B60C52" w:rsidRDefault="00107E6B" w:rsidP="00107E6B">
            <w:pPr>
              <w:numPr>
                <w:ilvl w:val="0"/>
                <w:numId w:val="31"/>
              </w:numPr>
              <w:contextualSpacing/>
              <w:rPr>
                <w:rFonts w:asciiTheme="majorHAnsi" w:eastAsia="Calibri" w:hAnsiTheme="majorHAnsi" w:cstheme="majorHAnsi"/>
                <w:bCs/>
                <w:i/>
              </w:rPr>
            </w:pPr>
            <w:r w:rsidRPr="00B60C52">
              <w:rPr>
                <w:rFonts w:asciiTheme="majorHAnsi" w:eastAsia="Calibri" w:hAnsiTheme="majorHAnsi" w:cstheme="majorHAnsi"/>
                <w:bCs/>
              </w:rPr>
              <w:t>Strong knowledge of VA health care and benefit programs</w:t>
            </w:r>
          </w:p>
          <w:p w14:paraId="0D101C2E" w14:textId="77777777" w:rsidR="00107E6B" w:rsidRPr="00B60C52" w:rsidRDefault="00107E6B" w:rsidP="00107E6B">
            <w:pPr>
              <w:numPr>
                <w:ilvl w:val="0"/>
                <w:numId w:val="31"/>
              </w:numPr>
              <w:contextualSpacing/>
              <w:rPr>
                <w:rFonts w:asciiTheme="majorHAnsi" w:eastAsia="Calibri" w:hAnsiTheme="majorHAnsi" w:cstheme="majorHAnsi"/>
                <w:bCs/>
                <w:i/>
              </w:rPr>
            </w:pPr>
            <w:r w:rsidRPr="00B60C52">
              <w:rPr>
                <w:rFonts w:asciiTheme="majorHAnsi" w:eastAsia="Calibri" w:hAnsiTheme="majorHAnsi" w:cstheme="majorHAnsi"/>
                <w:bCs/>
              </w:rPr>
              <w:t>Understanding of joint VA-DOD veteran-related programs and collaborations</w:t>
            </w:r>
          </w:p>
          <w:p w14:paraId="0D101C2F" w14:textId="77777777" w:rsidR="00107E6B" w:rsidRPr="00B60C52" w:rsidRDefault="00107E6B" w:rsidP="00107E6B">
            <w:pPr>
              <w:numPr>
                <w:ilvl w:val="0"/>
                <w:numId w:val="31"/>
              </w:numPr>
              <w:contextualSpacing/>
              <w:rPr>
                <w:rFonts w:asciiTheme="majorHAnsi" w:eastAsia="Calibri" w:hAnsiTheme="majorHAnsi" w:cstheme="majorHAnsi"/>
                <w:bCs/>
                <w:i/>
              </w:rPr>
            </w:pPr>
            <w:r w:rsidRPr="00B60C52">
              <w:rPr>
                <w:rFonts w:asciiTheme="majorHAnsi" w:eastAsia="Calibri" w:hAnsiTheme="majorHAnsi" w:cstheme="majorHAnsi"/>
                <w:bCs/>
              </w:rPr>
              <w:t>Strong understanding or experience in federal procurement</w:t>
            </w:r>
          </w:p>
          <w:p w14:paraId="0D101C30" w14:textId="77777777" w:rsidR="00107E6B" w:rsidRPr="00B60C52" w:rsidRDefault="00107E6B" w:rsidP="00107E6B">
            <w:pPr>
              <w:numPr>
                <w:ilvl w:val="0"/>
                <w:numId w:val="31"/>
              </w:numPr>
              <w:contextualSpacing/>
              <w:rPr>
                <w:rFonts w:asciiTheme="majorHAnsi" w:hAnsiTheme="majorHAnsi" w:cstheme="majorHAnsi"/>
              </w:rPr>
            </w:pPr>
            <w:r w:rsidRPr="00B60C52">
              <w:rPr>
                <w:rFonts w:asciiTheme="majorHAnsi" w:hAnsiTheme="majorHAnsi" w:cstheme="majorHAnsi"/>
              </w:rPr>
              <w:t>Proven ability and experience leading and managing a large and complex enterprise</w:t>
            </w:r>
          </w:p>
          <w:p w14:paraId="0D101C31" w14:textId="77777777" w:rsidR="00107E6B" w:rsidRPr="00B60C52" w:rsidRDefault="00107E6B" w:rsidP="00107E6B">
            <w:pPr>
              <w:numPr>
                <w:ilvl w:val="0"/>
                <w:numId w:val="31"/>
              </w:numPr>
              <w:contextualSpacing/>
              <w:rPr>
                <w:rFonts w:asciiTheme="majorHAnsi" w:hAnsiTheme="majorHAnsi" w:cstheme="majorHAnsi"/>
              </w:rPr>
            </w:pPr>
            <w:r w:rsidRPr="00B60C52">
              <w:rPr>
                <w:rFonts w:asciiTheme="majorHAnsi" w:hAnsiTheme="majorHAnsi" w:cstheme="majorHAnsi"/>
              </w:rPr>
              <w:t>Previous experience with federal government enterprise operations</w:t>
            </w:r>
          </w:p>
          <w:p w14:paraId="0D101C32" w14:textId="77777777" w:rsidR="00107E6B" w:rsidRPr="00B60C52" w:rsidRDefault="00107E6B" w:rsidP="00107E6B">
            <w:pPr>
              <w:numPr>
                <w:ilvl w:val="0"/>
                <w:numId w:val="31"/>
              </w:numPr>
              <w:contextualSpacing/>
              <w:rPr>
                <w:rFonts w:asciiTheme="majorHAnsi" w:hAnsiTheme="majorHAnsi" w:cstheme="majorHAnsi"/>
              </w:rPr>
            </w:pPr>
            <w:r w:rsidRPr="00B60C52">
              <w:rPr>
                <w:rFonts w:asciiTheme="majorHAnsi" w:hAnsiTheme="majorHAnsi" w:cstheme="majorHAnsi"/>
              </w:rPr>
              <w:t>Understanding of core services, programs and initiatives delivered by the agency’s key departments</w:t>
            </w:r>
          </w:p>
          <w:p w14:paraId="0D101C33" w14:textId="77777777" w:rsidR="00107E6B" w:rsidRPr="00B60C52" w:rsidRDefault="00107E6B" w:rsidP="00107E6B">
            <w:pPr>
              <w:numPr>
                <w:ilvl w:val="0"/>
                <w:numId w:val="31"/>
              </w:numPr>
              <w:contextualSpacing/>
              <w:rPr>
                <w:rFonts w:asciiTheme="majorHAnsi" w:hAnsiTheme="majorHAnsi" w:cstheme="majorHAnsi"/>
              </w:rPr>
            </w:pPr>
            <w:r w:rsidRPr="00B60C52">
              <w:rPr>
                <w:rFonts w:asciiTheme="majorHAnsi" w:hAnsiTheme="majorHAnsi" w:cstheme="majorHAnsi"/>
              </w:rPr>
              <w:t>Experience dealing with high-profile stakeholders</w:t>
            </w:r>
          </w:p>
          <w:p w14:paraId="0D101C34" w14:textId="77777777" w:rsidR="00107E6B" w:rsidRPr="00B60C52" w:rsidRDefault="00107E6B" w:rsidP="00107E6B">
            <w:pPr>
              <w:numPr>
                <w:ilvl w:val="0"/>
                <w:numId w:val="31"/>
              </w:numPr>
              <w:contextualSpacing/>
              <w:rPr>
                <w:rFonts w:asciiTheme="majorHAnsi" w:hAnsiTheme="majorHAnsi" w:cstheme="majorHAnsi"/>
              </w:rPr>
            </w:pPr>
            <w:r w:rsidRPr="00B60C52">
              <w:rPr>
                <w:rFonts w:asciiTheme="majorHAnsi" w:hAnsiTheme="majorHAnsi" w:cstheme="majorHAnsi"/>
                <w:bCs/>
              </w:rPr>
              <w:t>Veteran status (strongly preferred)</w:t>
            </w:r>
          </w:p>
          <w:p w14:paraId="0D101C35" w14:textId="77777777" w:rsidR="00107E6B" w:rsidRPr="00B60C52" w:rsidRDefault="00107E6B" w:rsidP="00107E6B">
            <w:pPr>
              <w:numPr>
                <w:ilvl w:val="0"/>
                <w:numId w:val="31"/>
              </w:numPr>
              <w:contextualSpacing/>
              <w:rPr>
                <w:rFonts w:asciiTheme="majorHAnsi" w:hAnsiTheme="majorHAnsi" w:cstheme="majorHAnsi"/>
              </w:rPr>
            </w:pPr>
            <w:r w:rsidRPr="00B60C52">
              <w:rPr>
                <w:rFonts w:asciiTheme="majorHAnsi" w:hAnsiTheme="majorHAnsi" w:cstheme="majorHAnsi"/>
              </w:rPr>
              <w:t>Experience leading through unexpected crisis situations (preferred)</w:t>
            </w:r>
          </w:p>
          <w:p w14:paraId="0D101C36" w14:textId="77777777" w:rsidR="00107E6B" w:rsidRPr="00B60C52" w:rsidRDefault="00107E6B" w:rsidP="00107E6B">
            <w:pPr>
              <w:numPr>
                <w:ilvl w:val="0"/>
                <w:numId w:val="31"/>
              </w:numPr>
              <w:contextualSpacing/>
              <w:rPr>
                <w:rFonts w:asciiTheme="majorHAnsi" w:hAnsiTheme="majorHAnsi" w:cstheme="majorHAnsi"/>
              </w:rPr>
            </w:pPr>
            <w:r w:rsidRPr="00B60C52">
              <w:rPr>
                <w:rFonts w:asciiTheme="majorHAnsi" w:hAnsiTheme="majorHAnsi" w:cstheme="majorHAnsi"/>
              </w:rPr>
              <w:lastRenderedPageBreak/>
              <w:t>Familiarity with the federal budget process (preferred)</w:t>
            </w:r>
          </w:p>
        </w:tc>
      </w:tr>
      <w:tr w:rsidR="00107E6B" w:rsidRPr="00B60C52" w14:paraId="0D101C3D" w14:textId="77777777" w:rsidTr="00107E6B">
        <w:trPr>
          <w:trHeight w:val="1917"/>
        </w:trPr>
        <w:tc>
          <w:tcPr>
            <w:tcW w:w="26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D101C38" w14:textId="77777777" w:rsidR="00107E6B" w:rsidRPr="00B60C52" w:rsidRDefault="00107E6B" w:rsidP="00721828">
            <w:pPr>
              <w:contextualSpacing/>
              <w:rPr>
                <w:rFonts w:asciiTheme="majorHAnsi" w:hAnsiTheme="majorHAnsi" w:cstheme="majorHAnsi"/>
              </w:rPr>
            </w:pPr>
            <w:r w:rsidRPr="00B60C52">
              <w:rPr>
                <w:rFonts w:asciiTheme="majorHAnsi" w:hAnsiTheme="majorHAnsi" w:cstheme="majorHAnsi"/>
              </w:rPr>
              <w:lastRenderedPageBreak/>
              <w:t>Competencies</w:t>
            </w:r>
          </w:p>
        </w:tc>
        <w:tc>
          <w:tcPr>
            <w:tcW w:w="6834" w:type="dxa"/>
            <w:tcBorders>
              <w:top w:val="single" w:sz="2" w:space="0" w:color="auto"/>
              <w:left w:val="single" w:sz="2" w:space="0" w:color="auto"/>
              <w:bottom w:val="single" w:sz="2" w:space="0" w:color="auto"/>
              <w:right w:val="single" w:sz="2" w:space="0" w:color="auto"/>
            </w:tcBorders>
          </w:tcPr>
          <w:p w14:paraId="0D101C39" w14:textId="77777777" w:rsidR="00107E6B" w:rsidRPr="00B60C52" w:rsidRDefault="00107E6B" w:rsidP="00107E6B">
            <w:pPr>
              <w:numPr>
                <w:ilvl w:val="0"/>
                <w:numId w:val="32"/>
              </w:numPr>
              <w:contextualSpacing/>
              <w:rPr>
                <w:rFonts w:asciiTheme="majorHAnsi" w:hAnsiTheme="majorHAnsi" w:cstheme="majorHAnsi"/>
              </w:rPr>
            </w:pPr>
            <w:r w:rsidRPr="00B60C52">
              <w:rPr>
                <w:rFonts w:asciiTheme="majorHAnsi" w:hAnsiTheme="majorHAnsi" w:cstheme="majorHAnsi"/>
              </w:rPr>
              <w:t>Demonstrated ability to resolve conflicts within a large organization</w:t>
            </w:r>
          </w:p>
          <w:p w14:paraId="0D101C3A" w14:textId="77777777" w:rsidR="00107E6B" w:rsidRPr="00B60C52" w:rsidRDefault="00107E6B" w:rsidP="00107E6B">
            <w:pPr>
              <w:numPr>
                <w:ilvl w:val="0"/>
                <w:numId w:val="32"/>
              </w:numPr>
              <w:contextualSpacing/>
              <w:rPr>
                <w:rFonts w:asciiTheme="majorHAnsi" w:hAnsiTheme="majorHAnsi" w:cstheme="majorHAnsi"/>
              </w:rPr>
            </w:pPr>
            <w:r w:rsidRPr="00B60C52">
              <w:rPr>
                <w:rFonts w:asciiTheme="majorHAnsi" w:hAnsiTheme="majorHAnsi" w:cstheme="majorHAnsi"/>
              </w:rPr>
              <w:t>Comfortable taking charge when leading and managing the agency, since</w:t>
            </w:r>
            <w:r w:rsidRPr="00B60C52">
              <w:rPr>
                <w:rFonts w:asciiTheme="majorHAnsi" w:hAnsiTheme="majorHAnsi" w:cstheme="majorHAnsi"/>
                <w:color w:val="000000"/>
              </w:rPr>
              <w:t xml:space="preserve"> deputy secretaries often have very vague or undefined statutory responsibilities and authorities</w:t>
            </w:r>
          </w:p>
          <w:p w14:paraId="0D101C3B" w14:textId="77777777" w:rsidR="00107E6B" w:rsidRPr="00B60C52" w:rsidRDefault="00107E6B" w:rsidP="00107E6B">
            <w:pPr>
              <w:numPr>
                <w:ilvl w:val="0"/>
                <w:numId w:val="32"/>
              </w:numPr>
              <w:contextualSpacing/>
              <w:rPr>
                <w:rFonts w:asciiTheme="majorHAnsi" w:hAnsiTheme="majorHAnsi" w:cstheme="majorHAnsi"/>
              </w:rPr>
            </w:pPr>
            <w:r w:rsidRPr="00B60C52">
              <w:rPr>
                <w:rFonts w:asciiTheme="majorHAnsi" w:hAnsiTheme="majorHAnsi" w:cstheme="majorHAnsi"/>
              </w:rPr>
              <w:t>Ability to establish positive relationships with co-workers and external stakeholders</w:t>
            </w:r>
          </w:p>
          <w:p w14:paraId="0D101C3C" w14:textId="77777777" w:rsidR="00107E6B" w:rsidRPr="00B60C52" w:rsidRDefault="00107E6B" w:rsidP="00107E6B">
            <w:pPr>
              <w:numPr>
                <w:ilvl w:val="0"/>
                <w:numId w:val="32"/>
              </w:numPr>
              <w:contextualSpacing/>
              <w:rPr>
                <w:rFonts w:asciiTheme="majorHAnsi" w:hAnsiTheme="majorHAnsi" w:cstheme="majorHAnsi"/>
              </w:rPr>
            </w:pPr>
            <w:r w:rsidRPr="00B60C52">
              <w:rPr>
                <w:rFonts w:asciiTheme="majorHAnsi" w:hAnsiTheme="majorHAnsi" w:cstheme="majorHAnsi"/>
              </w:rPr>
              <w:t>Ability to forge strong congressional relationships (preferred)</w:t>
            </w:r>
          </w:p>
        </w:tc>
      </w:tr>
      <w:tr w:rsidR="00107E6B" w:rsidRPr="00B60C52" w14:paraId="0D101C3F" w14:textId="77777777" w:rsidTr="00A8002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D101C3E" w14:textId="517BA3B9" w:rsidR="00107E6B" w:rsidRPr="00B60C52" w:rsidRDefault="00107E6B" w:rsidP="00721828">
            <w:pPr>
              <w:contextualSpacing/>
              <w:jc w:val="center"/>
              <w:rPr>
                <w:rFonts w:asciiTheme="majorHAnsi" w:hAnsiTheme="majorHAnsi" w:cstheme="majorHAnsi"/>
                <w:b/>
              </w:rPr>
            </w:pPr>
            <w:bookmarkStart w:id="2" w:name="_GoBack"/>
            <w:bookmarkEnd w:id="0"/>
            <w:bookmarkEnd w:id="2"/>
            <w:r w:rsidRPr="00B60C52">
              <w:rPr>
                <w:rFonts w:asciiTheme="majorHAnsi" w:hAnsiTheme="majorHAnsi" w:cstheme="majorHAnsi"/>
                <w:b/>
              </w:rPr>
              <w:t>PAST APPOINTEES</w:t>
            </w:r>
          </w:p>
        </w:tc>
      </w:tr>
      <w:tr w:rsidR="00107E6B" w:rsidRPr="00B60C52" w14:paraId="0D101C41" w14:textId="77777777" w:rsidTr="00A8002B">
        <w:tc>
          <w:tcPr>
            <w:tcW w:w="9462" w:type="dxa"/>
            <w:gridSpan w:val="2"/>
            <w:tcBorders>
              <w:top w:val="single" w:sz="2" w:space="0" w:color="auto"/>
              <w:left w:val="single" w:sz="2" w:space="0" w:color="auto"/>
              <w:bottom w:val="single" w:sz="2" w:space="0" w:color="auto"/>
              <w:right w:val="single" w:sz="2" w:space="0" w:color="auto"/>
            </w:tcBorders>
          </w:tcPr>
          <w:p w14:paraId="0D101C40" w14:textId="40672ECF" w:rsidR="00107E6B" w:rsidRPr="00B60C52" w:rsidRDefault="00FE15D8" w:rsidP="00FE15D8">
            <w:pPr>
              <w:contextualSpacing/>
              <w:rPr>
                <w:rFonts w:asciiTheme="majorHAnsi" w:hAnsiTheme="majorHAnsi" w:cstheme="majorHAnsi"/>
              </w:rPr>
            </w:pPr>
            <w:r>
              <w:rPr>
                <w:rFonts w:asciiTheme="majorHAnsi" w:hAnsiTheme="majorHAnsi" w:cstheme="majorHAnsi"/>
              </w:rPr>
              <w:t>Thomas G. Bowman</w:t>
            </w:r>
            <w:r w:rsidR="00454D4B">
              <w:rPr>
                <w:rFonts w:asciiTheme="majorHAnsi" w:hAnsiTheme="majorHAnsi" w:cstheme="majorHAnsi"/>
              </w:rPr>
              <w:t xml:space="preserve"> (</w:t>
            </w:r>
            <w:r>
              <w:rPr>
                <w:rFonts w:asciiTheme="majorHAnsi" w:hAnsiTheme="majorHAnsi" w:cstheme="majorHAnsi"/>
              </w:rPr>
              <w:t>August 2017 – June 2018</w:t>
            </w:r>
            <w:r w:rsidR="00454D4B">
              <w:rPr>
                <w:rFonts w:asciiTheme="majorHAnsi" w:hAnsiTheme="majorHAnsi" w:cstheme="majorHAnsi"/>
              </w:rPr>
              <w:t>)</w:t>
            </w:r>
            <w:r>
              <w:rPr>
                <w:rFonts w:asciiTheme="majorHAnsi" w:hAnsiTheme="majorHAnsi" w:cstheme="majorHAnsi"/>
              </w:rPr>
              <w:t xml:space="preserve">: Majority Staff Director, </w:t>
            </w:r>
            <w:r w:rsidRPr="00FE15D8">
              <w:rPr>
                <w:rFonts w:asciiTheme="majorHAnsi" w:hAnsiTheme="majorHAnsi" w:cstheme="majorHAnsi"/>
              </w:rPr>
              <w:t>Senate Veterans’ Affairs Committee</w:t>
            </w:r>
            <w:r>
              <w:rPr>
                <w:rFonts w:asciiTheme="majorHAnsi" w:hAnsiTheme="majorHAnsi" w:cstheme="majorHAnsi"/>
              </w:rPr>
              <w:t xml:space="preserve">; </w:t>
            </w:r>
            <w:r w:rsidRPr="00FE15D8">
              <w:rPr>
                <w:rFonts w:asciiTheme="majorHAnsi" w:hAnsiTheme="majorHAnsi" w:cstheme="majorHAnsi"/>
              </w:rPr>
              <w:t>Chief of Staff</w:t>
            </w:r>
            <w:r>
              <w:rPr>
                <w:rFonts w:asciiTheme="majorHAnsi" w:hAnsiTheme="majorHAnsi" w:cstheme="majorHAnsi"/>
              </w:rPr>
              <w:t xml:space="preserve">, </w:t>
            </w:r>
            <w:r w:rsidRPr="00FE15D8">
              <w:rPr>
                <w:rFonts w:asciiTheme="majorHAnsi" w:hAnsiTheme="majorHAnsi" w:cstheme="majorHAnsi"/>
              </w:rPr>
              <w:t xml:space="preserve">Deputy Chief of Staff, Senior Advisor to the Secretary, </w:t>
            </w:r>
            <w:r>
              <w:rPr>
                <w:rFonts w:asciiTheme="majorHAnsi" w:hAnsiTheme="majorHAnsi" w:cstheme="majorHAnsi"/>
              </w:rPr>
              <w:t xml:space="preserve">and </w:t>
            </w:r>
            <w:r w:rsidRPr="00FE15D8">
              <w:rPr>
                <w:rFonts w:asciiTheme="majorHAnsi" w:hAnsiTheme="majorHAnsi" w:cstheme="majorHAnsi"/>
              </w:rPr>
              <w:t>Deputy Assistant Secretary for Congressional and Legislative Affairs</w:t>
            </w:r>
            <w:r>
              <w:rPr>
                <w:rFonts w:asciiTheme="majorHAnsi" w:hAnsiTheme="majorHAnsi" w:cstheme="majorHAnsi"/>
              </w:rPr>
              <w:t>, VA; Infantry and Judge Advocate O</w:t>
            </w:r>
            <w:r w:rsidRPr="00FE15D8">
              <w:rPr>
                <w:rFonts w:asciiTheme="majorHAnsi" w:hAnsiTheme="majorHAnsi" w:cstheme="majorHAnsi"/>
              </w:rPr>
              <w:t>fficer</w:t>
            </w:r>
            <w:r>
              <w:rPr>
                <w:rFonts w:asciiTheme="majorHAnsi" w:hAnsiTheme="majorHAnsi" w:cstheme="majorHAnsi"/>
              </w:rPr>
              <w:t>, United States Marine Corps</w:t>
            </w:r>
          </w:p>
        </w:tc>
      </w:tr>
      <w:tr w:rsidR="00454D4B" w:rsidRPr="00B60C52" w14:paraId="7E0BD4C1" w14:textId="77777777" w:rsidTr="00A8002B">
        <w:tc>
          <w:tcPr>
            <w:tcW w:w="9462" w:type="dxa"/>
            <w:gridSpan w:val="2"/>
            <w:tcBorders>
              <w:top w:val="single" w:sz="2" w:space="0" w:color="auto"/>
              <w:left w:val="single" w:sz="2" w:space="0" w:color="auto"/>
              <w:bottom w:val="single" w:sz="2" w:space="0" w:color="auto"/>
              <w:right w:val="single" w:sz="2" w:space="0" w:color="auto"/>
            </w:tcBorders>
          </w:tcPr>
          <w:p w14:paraId="37B6E213" w14:textId="0DDF10E2" w:rsidR="00454D4B" w:rsidRPr="00B60C52" w:rsidRDefault="00454D4B" w:rsidP="00305EF3">
            <w:pPr>
              <w:contextualSpacing/>
              <w:rPr>
                <w:rFonts w:asciiTheme="majorHAnsi" w:hAnsiTheme="majorHAnsi" w:cstheme="majorHAnsi"/>
              </w:rPr>
            </w:pPr>
            <w:r w:rsidRPr="00B60C52">
              <w:rPr>
                <w:rFonts w:asciiTheme="majorHAnsi" w:hAnsiTheme="majorHAnsi" w:cstheme="majorHAnsi"/>
              </w:rPr>
              <w:t xml:space="preserve">Sloan D. Gibson (February 2014 – </w:t>
            </w:r>
            <w:r>
              <w:rPr>
                <w:rFonts w:asciiTheme="majorHAnsi" w:hAnsiTheme="majorHAnsi" w:cstheme="majorHAnsi"/>
              </w:rPr>
              <w:t>2017</w:t>
            </w:r>
            <w:r w:rsidRPr="00B60C52">
              <w:rPr>
                <w:rFonts w:asciiTheme="majorHAnsi" w:hAnsiTheme="majorHAnsi" w:cstheme="majorHAnsi"/>
              </w:rPr>
              <w:t>):</w:t>
            </w:r>
            <w:r w:rsidRPr="00B60C52">
              <w:rPr>
                <w:rFonts w:asciiTheme="majorHAnsi" w:hAnsiTheme="majorHAnsi" w:cstheme="majorHAnsi"/>
                <w:lang w:val="en"/>
              </w:rPr>
              <w:t xml:space="preserve"> President and CEO of the USO;</w:t>
            </w:r>
            <w:r w:rsidRPr="00B60C52">
              <w:rPr>
                <w:rFonts w:asciiTheme="majorHAnsi" w:hAnsiTheme="majorHAnsi" w:cstheme="majorHAnsi"/>
              </w:rPr>
              <w:t xml:space="preserve"> </w:t>
            </w:r>
            <w:r w:rsidRPr="00B60C52">
              <w:rPr>
                <w:rFonts w:asciiTheme="majorHAnsi" w:hAnsiTheme="majorHAnsi" w:cstheme="majorHAnsi"/>
                <w:lang w:val="en"/>
              </w:rPr>
              <w:t>Chairman and Chief Financial Officer, AmSouth Bancorporation (20+ years in banking overall); Chair, United Way campaign, Central Alabama</w:t>
            </w:r>
          </w:p>
        </w:tc>
      </w:tr>
      <w:tr w:rsidR="00107E6B" w:rsidRPr="00B60C52" w14:paraId="0D101C43" w14:textId="77777777" w:rsidTr="00A8002B">
        <w:tc>
          <w:tcPr>
            <w:tcW w:w="9462" w:type="dxa"/>
            <w:gridSpan w:val="2"/>
            <w:tcBorders>
              <w:top w:val="single" w:sz="2" w:space="0" w:color="auto"/>
              <w:left w:val="single" w:sz="2" w:space="0" w:color="auto"/>
              <w:bottom w:val="single" w:sz="2" w:space="0" w:color="auto"/>
              <w:right w:val="single" w:sz="2" w:space="0" w:color="auto"/>
            </w:tcBorders>
          </w:tcPr>
          <w:p w14:paraId="0D101C42" w14:textId="77777777" w:rsidR="00107E6B" w:rsidRPr="00B60C52" w:rsidRDefault="00107E6B" w:rsidP="00721828">
            <w:pPr>
              <w:contextualSpacing/>
              <w:rPr>
                <w:rFonts w:asciiTheme="majorHAnsi" w:hAnsiTheme="majorHAnsi" w:cstheme="majorHAnsi"/>
              </w:rPr>
            </w:pPr>
            <w:r w:rsidRPr="00B60C52">
              <w:rPr>
                <w:rFonts w:asciiTheme="majorHAnsi" w:hAnsiTheme="majorHAnsi" w:cstheme="majorHAnsi"/>
              </w:rPr>
              <w:t>W. Scott Gould (April 2009 – May 2013):</w:t>
            </w:r>
            <w:r w:rsidRPr="00B60C52">
              <w:rPr>
                <w:rFonts w:asciiTheme="majorHAnsi" w:hAnsiTheme="majorHAnsi" w:cstheme="majorHAnsi"/>
                <w:lang w:val="en"/>
              </w:rPr>
              <w:t xml:space="preserve"> Vice President for Public Sector Strategy, IBM Global Business Services; CEO, The O'Gara Company (an investment services firm); COO, </w:t>
            </w:r>
            <w:proofErr w:type="spellStart"/>
            <w:r w:rsidRPr="00B60C52">
              <w:rPr>
                <w:rFonts w:asciiTheme="majorHAnsi" w:hAnsiTheme="majorHAnsi" w:cstheme="majorHAnsi"/>
                <w:lang w:val="en"/>
              </w:rPr>
              <w:t>Exolve</w:t>
            </w:r>
            <w:proofErr w:type="spellEnd"/>
            <w:r w:rsidRPr="00B60C52">
              <w:rPr>
                <w:rFonts w:asciiTheme="majorHAnsi" w:hAnsiTheme="majorHAnsi" w:cstheme="majorHAnsi"/>
                <w:lang w:val="en"/>
              </w:rPr>
              <w:t xml:space="preserve"> (a technology services company)</w:t>
            </w:r>
          </w:p>
        </w:tc>
      </w:tr>
      <w:tr w:rsidR="00107E6B" w:rsidRPr="00B60C52" w14:paraId="0D101C45" w14:textId="77777777" w:rsidTr="00A8002B">
        <w:tc>
          <w:tcPr>
            <w:tcW w:w="9462" w:type="dxa"/>
            <w:gridSpan w:val="2"/>
            <w:tcBorders>
              <w:top w:val="single" w:sz="2" w:space="0" w:color="auto"/>
              <w:left w:val="single" w:sz="2" w:space="0" w:color="auto"/>
              <w:bottom w:val="single" w:sz="2" w:space="0" w:color="auto"/>
              <w:right w:val="single" w:sz="2" w:space="0" w:color="auto"/>
            </w:tcBorders>
          </w:tcPr>
          <w:p w14:paraId="0D101C44" w14:textId="77777777" w:rsidR="00107E6B" w:rsidRPr="00B60C52" w:rsidRDefault="00107E6B" w:rsidP="00721828">
            <w:pPr>
              <w:contextualSpacing/>
              <w:rPr>
                <w:rFonts w:asciiTheme="majorHAnsi" w:hAnsiTheme="majorHAnsi" w:cstheme="majorHAnsi"/>
              </w:rPr>
            </w:pPr>
            <w:r w:rsidRPr="00B60C52">
              <w:rPr>
                <w:rFonts w:asciiTheme="majorHAnsi" w:hAnsiTheme="majorHAnsi" w:cstheme="majorHAnsi"/>
              </w:rPr>
              <w:t>Gordon H. Mansfield (January 2004 – January 2009): Assistant Secretary for Congressional and Legislative Affairs, VA; Executive Director, Paralyzed Veterans of America; Assistant Secretary for Fair Housing and Equal Opportunity, Department of Housing and Urban Development</w:t>
            </w:r>
          </w:p>
        </w:tc>
      </w:tr>
      <w:tr w:rsidR="00107E6B" w:rsidRPr="00B60C52" w14:paraId="0D101C47" w14:textId="77777777" w:rsidTr="00A8002B">
        <w:tc>
          <w:tcPr>
            <w:tcW w:w="9462" w:type="dxa"/>
            <w:gridSpan w:val="2"/>
            <w:tcBorders>
              <w:top w:val="single" w:sz="2" w:space="0" w:color="auto"/>
              <w:left w:val="single" w:sz="2" w:space="0" w:color="auto"/>
              <w:bottom w:val="single" w:sz="2" w:space="0" w:color="auto"/>
              <w:right w:val="single" w:sz="2" w:space="0" w:color="auto"/>
            </w:tcBorders>
          </w:tcPr>
          <w:p w14:paraId="0D101C46" w14:textId="77777777" w:rsidR="00107E6B" w:rsidRPr="00B60C52" w:rsidRDefault="00107E6B" w:rsidP="00721828">
            <w:pPr>
              <w:contextualSpacing/>
              <w:rPr>
                <w:rFonts w:asciiTheme="majorHAnsi" w:hAnsiTheme="majorHAnsi" w:cstheme="majorHAnsi"/>
              </w:rPr>
            </w:pPr>
            <w:r w:rsidRPr="00B60C52">
              <w:rPr>
                <w:rFonts w:asciiTheme="majorHAnsi" w:hAnsiTheme="majorHAnsi" w:cstheme="majorHAnsi"/>
              </w:rPr>
              <w:t>Dr. Leo S. Mackay, Jr. (May, 2001 – September 2003): Vice President, Aircraft Services Business Unit, Bell Helicopter; Director of Market Development, Lockheed Martin</w:t>
            </w:r>
          </w:p>
        </w:tc>
      </w:tr>
    </w:tbl>
    <w:p w14:paraId="0D101C48" w14:textId="77777777" w:rsidR="00224D1E" w:rsidRPr="00B60C52" w:rsidRDefault="00224D1E" w:rsidP="00B60C52">
      <w:pPr>
        <w:spacing w:after="120"/>
      </w:pPr>
    </w:p>
    <w:sectPr w:rsidR="00224D1E" w:rsidRPr="00B60C52" w:rsidSect="00A8002B">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01C4B" w14:textId="77777777" w:rsidR="00795FA1" w:rsidRDefault="00795FA1" w:rsidP="001E22F1">
      <w:r>
        <w:separator/>
      </w:r>
    </w:p>
  </w:endnote>
  <w:endnote w:type="continuationSeparator" w:id="0">
    <w:p w14:paraId="0D101C4C" w14:textId="77777777" w:rsidR="00795FA1" w:rsidRDefault="00795FA1" w:rsidP="001E22F1">
      <w:r>
        <w:continuationSeparator/>
      </w:r>
    </w:p>
  </w:endnote>
  <w:endnote w:id="1">
    <w:p w14:paraId="0D101C58" w14:textId="77777777" w:rsidR="00B60C52" w:rsidRDefault="00B60C52">
      <w:pPr>
        <w:pStyle w:val="EndnoteText"/>
      </w:pPr>
      <w:r>
        <w:rPr>
          <w:rStyle w:val="EndnoteReference"/>
        </w:rPr>
        <w:endnoteRef/>
      </w:r>
      <w:r>
        <w:t xml:space="preserve"> </w:t>
      </w:r>
      <w:r w:rsidR="002706E2">
        <w:t>The Consolidated Appropriations Act, 2017 (Public Law 115-31, May 5, 2017), contains a provision that continues the freeze on the payable pay rates for certain senior political officials at 2013 levels during calendar year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01C4E" w14:textId="77777777"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01C4F" w14:textId="77777777"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0D101C56" wp14:editId="0D101C57">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0D101C50" w14:textId="77777777" w:rsidR="00B30DE2" w:rsidRDefault="00B30DE2" w:rsidP="009630CC">
    <w:pPr>
      <w:pStyle w:val="TGAppendixBodyHeaders"/>
      <w:pBdr>
        <w:top w:val="single" w:sz="2" w:space="10" w:color="auto"/>
      </w:pBdr>
      <w:ind w:left="40"/>
      <w:rPr>
        <w:rFonts w:ascii="Arial" w:hAnsi="Arial" w:cs="Arial"/>
      </w:rPr>
    </w:pPr>
  </w:p>
  <w:p w14:paraId="0D101C51" w14:textId="77777777"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0D101C52" w14:textId="77777777" w:rsidR="00B30DE2" w:rsidRPr="009630CC" w:rsidRDefault="00B30DE2" w:rsidP="009630CC">
    <w:pPr>
      <w:pStyle w:val="TGAppendixBodyHeaders"/>
      <w:pBdr>
        <w:top w:val="single" w:sz="2" w:space="10" w:color="auto"/>
      </w:pBdr>
      <w:ind w:left="40"/>
      <w:rPr>
        <w:rFonts w:ascii="Arial" w:hAnsi="Arial" w:cs="Arial"/>
      </w:rPr>
    </w:pPr>
  </w:p>
  <w:p w14:paraId="0D101C53" w14:textId="77777777"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01C55" w14:textId="77777777"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01C49" w14:textId="77777777" w:rsidR="00795FA1" w:rsidRDefault="00795FA1" w:rsidP="001E22F1">
      <w:r>
        <w:separator/>
      </w:r>
    </w:p>
  </w:footnote>
  <w:footnote w:type="continuationSeparator" w:id="0">
    <w:p w14:paraId="0D101C4A" w14:textId="77777777" w:rsidR="00795FA1" w:rsidRDefault="00795FA1"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01C4D" w14:textId="77777777"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01C54" w14:textId="77777777"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07E6B"/>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706E2"/>
    <w:rsid w:val="00282909"/>
    <w:rsid w:val="00287962"/>
    <w:rsid w:val="002920D8"/>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05EF3"/>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19B9"/>
    <w:rsid w:val="004142B1"/>
    <w:rsid w:val="00414F4B"/>
    <w:rsid w:val="00422D9C"/>
    <w:rsid w:val="00424234"/>
    <w:rsid w:val="00435A07"/>
    <w:rsid w:val="00441ACF"/>
    <w:rsid w:val="0045383F"/>
    <w:rsid w:val="00454D4B"/>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95FA1"/>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36C32"/>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002B"/>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0C52"/>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 w:val="00FE1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D101BF8"/>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f40142b5-dc02-4243-bb57-e360fa066623"/>
    <ds:schemaRef ds:uri="http://www.w3.org/XML/1998/namespace"/>
    <ds:schemaRef ds:uri="http://purl.org/dc/elements/1.1/"/>
  </ds:schemaRefs>
</ds:datastoreItem>
</file>

<file path=customXml/itemProps4.xml><?xml version="1.0" encoding="utf-8"?>
<ds:datastoreItem xmlns:ds="http://schemas.openxmlformats.org/officeDocument/2006/customXml" ds:itemID="{0EA4795F-EB86-4E54-ABF9-A876140C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5932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Monica Scigliano</cp:lastModifiedBy>
  <cp:revision>2</cp:revision>
  <cp:lastPrinted>2016-07-12T18:00:00Z</cp:lastPrinted>
  <dcterms:created xsi:type="dcterms:W3CDTF">2018-07-23T16:30:00Z</dcterms:created>
  <dcterms:modified xsi:type="dcterms:W3CDTF">2018-07-23T16:30:00Z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