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224D1E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224D1E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224D1E" w:rsidRDefault="007D174B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224D1E">
        <w:rPr>
          <w:rFonts w:asciiTheme="majorHAnsi" w:hAnsiTheme="majorHAnsi" w:cstheme="majorHAnsi"/>
          <w:szCs w:val="26"/>
        </w:rPr>
        <w:t>Assistant Secretary for Financial Markets</w:t>
      </w:r>
      <w:r w:rsidR="00D56177" w:rsidRPr="00224D1E">
        <w:rPr>
          <w:rFonts w:asciiTheme="majorHAnsi" w:hAnsiTheme="majorHAnsi" w:cstheme="majorHAnsi"/>
          <w:szCs w:val="26"/>
        </w:rPr>
        <w:t xml:space="preserve">, </w:t>
      </w:r>
      <w:r w:rsidR="00CA7EB8" w:rsidRPr="00224D1E">
        <w:rPr>
          <w:rFonts w:asciiTheme="majorHAnsi" w:hAnsiTheme="majorHAnsi" w:cstheme="majorHAnsi"/>
          <w:szCs w:val="26"/>
        </w:rPr>
        <w:t xml:space="preserve">department of the </w:t>
      </w:r>
      <w:r w:rsidRPr="00224D1E">
        <w:rPr>
          <w:rFonts w:asciiTheme="majorHAnsi" w:hAnsiTheme="majorHAnsi" w:cstheme="majorHAnsi"/>
          <w:szCs w:val="26"/>
        </w:rPr>
        <w:t>Treasury</w:t>
      </w:r>
    </w:p>
    <w:p w:rsidR="00661AE5" w:rsidRPr="00224D1E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224D1E" w:rsidRPr="00AA498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AA4981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4981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224D1E" w:rsidRPr="00AA498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AA4981" w:rsidRDefault="000E0157" w:rsidP="004E1C64">
            <w:pPr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 xml:space="preserve">Senate </w:t>
            </w:r>
            <w:r w:rsidR="00B92A39" w:rsidRPr="00AA4981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AA4981" w:rsidRDefault="007D174B" w:rsidP="00D56177">
            <w:pPr>
              <w:rPr>
                <w:rFonts w:asciiTheme="majorHAnsi" w:hAnsiTheme="majorHAnsi" w:cstheme="majorHAnsi"/>
                <w:bCs/>
              </w:rPr>
            </w:pPr>
            <w:r w:rsidRPr="00AA4981">
              <w:rPr>
                <w:rFonts w:asciiTheme="majorHAnsi" w:hAnsiTheme="majorHAnsi" w:cstheme="majorHAnsi"/>
                <w:bCs/>
              </w:rPr>
              <w:t>Finance</w:t>
            </w:r>
          </w:p>
        </w:tc>
      </w:tr>
      <w:tr w:rsidR="00224D1E" w:rsidRPr="00AA498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A4981" w:rsidRDefault="003910F3" w:rsidP="004E1C64">
            <w:pPr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AA4981" w:rsidRDefault="007D174B" w:rsidP="00D33A2A">
            <w:pPr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The Treasury Department is the executive agency responsible for promoting economic prosperity and ensuring the financial security of the United States.</w:t>
            </w:r>
            <w:r w:rsidRPr="00AA4981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224D1E" w:rsidRPr="00AA498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A4981" w:rsidRDefault="00661AE5" w:rsidP="004E1C64">
            <w:pPr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AA4981" w:rsidRDefault="00CA7EB8" w:rsidP="00661AE5">
            <w:pPr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  <w:bCs/>
              </w:rPr>
              <w:t>The assistant secretary for financial markets a</w:t>
            </w:r>
            <w:r w:rsidR="0005100D" w:rsidRPr="00AA4981">
              <w:rPr>
                <w:rFonts w:asciiTheme="majorHAnsi" w:hAnsiTheme="majorHAnsi" w:cstheme="majorHAnsi"/>
                <w:bCs/>
              </w:rPr>
              <w:t xml:space="preserve">dvises the </w:t>
            </w:r>
            <w:r w:rsidRPr="00AA4981">
              <w:rPr>
                <w:rFonts w:asciiTheme="majorHAnsi" w:hAnsiTheme="majorHAnsi" w:cstheme="majorHAnsi"/>
                <w:bCs/>
              </w:rPr>
              <w:t>s</w:t>
            </w:r>
            <w:r w:rsidR="0005100D" w:rsidRPr="00AA4981">
              <w:rPr>
                <w:rFonts w:asciiTheme="majorHAnsi" w:hAnsiTheme="majorHAnsi" w:cstheme="majorHAnsi"/>
                <w:bCs/>
              </w:rPr>
              <w:t>ecretary on a broad range of policies in the areas of global finance, financial markets, debt management and financial regulation.</w:t>
            </w:r>
          </w:p>
        </w:tc>
      </w:tr>
      <w:tr w:rsidR="00224D1E" w:rsidRPr="00AA498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AA4981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AA4981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AA4981" w:rsidRDefault="00F20ECE" w:rsidP="00220D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$155,500</w:t>
            </w:r>
            <w:r w:rsidR="00220D75" w:rsidRPr="00AA4981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AA4981" w:rsidRPr="00AA4981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224D1E" w:rsidRPr="00AA498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A4981" w:rsidRDefault="00661AE5" w:rsidP="004E1C64">
            <w:pPr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81B" w:rsidRPr="00AA4981" w:rsidRDefault="00D91632" w:rsidP="00A404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</w:t>
            </w:r>
            <w:r w:rsidR="0014081B" w:rsidRPr="00AA4981">
              <w:rPr>
                <w:rFonts w:asciiTheme="majorHAnsi" w:hAnsiTheme="majorHAnsi" w:cstheme="majorHAnsi"/>
              </w:rPr>
              <w:t>ecretary for Domestic Finance</w:t>
            </w:r>
            <w:r w:rsidR="0014081B" w:rsidRPr="00AA4981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224D1E" w:rsidRPr="00AA498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AA4981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4981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224D1E" w:rsidRPr="00AA498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A4981" w:rsidRDefault="00661AE5" w:rsidP="004E1C64">
            <w:pPr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9A0" w:rsidRPr="00AA4981" w:rsidRDefault="0005100D" w:rsidP="00CA7EB8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AA4981">
              <w:rPr>
                <w:rFonts w:asciiTheme="majorHAnsi" w:hAnsiTheme="majorHAnsi" w:cstheme="majorHAnsi"/>
                <w:bCs/>
              </w:rPr>
              <w:t xml:space="preserve">The Office of Financial Markets is one of five principal components in the Office of Domestic Finance. The </w:t>
            </w:r>
            <w:r w:rsidR="00CA7EB8" w:rsidRPr="00AA4981">
              <w:rPr>
                <w:rFonts w:asciiTheme="majorHAnsi" w:hAnsiTheme="majorHAnsi" w:cstheme="majorHAnsi"/>
                <w:bCs/>
              </w:rPr>
              <w:t>Office of Financial Markets</w:t>
            </w:r>
            <w:r w:rsidRPr="00AA4981">
              <w:rPr>
                <w:rFonts w:asciiTheme="majorHAnsi" w:hAnsiTheme="majorHAnsi" w:cstheme="majorHAnsi"/>
                <w:bCs/>
              </w:rPr>
              <w:t xml:space="preserve"> includes three </w:t>
            </w:r>
            <w:r w:rsidR="00CA7EB8" w:rsidRPr="00AA4981">
              <w:rPr>
                <w:rFonts w:asciiTheme="majorHAnsi" w:hAnsiTheme="majorHAnsi" w:cstheme="majorHAnsi"/>
                <w:bCs/>
              </w:rPr>
              <w:t>d</w:t>
            </w:r>
            <w:r w:rsidRPr="00AA4981">
              <w:rPr>
                <w:rFonts w:asciiTheme="majorHAnsi" w:hAnsiTheme="majorHAnsi" w:cstheme="majorHAnsi"/>
                <w:bCs/>
              </w:rPr>
              <w:t xml:space="preserve">eputy </w:t>
            </w:r>
            <w:r w:rsidR="00CA7EB8" w:rsidRPr="00AA4981">
              <w:rPr>
                <w:rFonts w:asciiTheme="majorHAnsi" w:hAnsiTheme="majorHAnsi" w:cstheme="majorHAnsi"/>
                <w:bCs/>
              </w:rPr>
              <w:t>a</w:t>
            </w:r>
            <w:r w:rsidRPr="00AA4981">
              <w:rPr>
                <w:rFonts w:asciiTheme="majorHAnsi" w:hAnsiTheme="majorHAnsi" w:cstheme="majorHAnsi"/>
                <w:bCs/>
              </w:rPr>
              <w:t xml:space="preserve">ssistant </w:t>
            </w:r>
            <w:r w:rsidR="00CA7EB8" w:rsidRPr="00AA4981">
              <w:rPr>
                <w:rFonts w:asciiTheme="majorHAnsi" w:hAnsiTheme="majorHAnsi" w:cstheme="majorHAnsi"/>
                <w:bCs/>
              </w:rPr>
              <w:t>s</w:t>
            </w:r>
            <w:r w:rsidRPr="00AA4981">
              <w:rPr>
                <w:rFonts w:asciiTheme="majorHAnsi" w:hAnsiTheme="majorHAnsi" w:cstheme="majorHAnsi"/>
                <w:bCs/>
              </w:rPr>
              <w:t>ecretaries (</w:t>
            </w:r>
            <w:r w:rsidR="00CA7EB8" w:rsidRPr="00AA4981">
              <w:rPr>
                <w:rFonts w:asciiTheme="majorHAnsi" w:hAnsiTheme="majorHAnsi" w:cstheme="majorHAnsi"/>
                <w:bCs/>
              </w:rPr>
              <w:t>f</w:t>
            </w:r>
            <w:r w:rsidRPr="00AA4981">
              <w:rPr>
                <w:rFonts w:asciiTheme="majorHAnsi" w:hAnsiTheme="majorHAnsi" w:cstheme="majorHAnsi"/>
                <w:bCs/>
              </w:rPr>
              <w:t xml:space="preserve">ederal </w:t>
            </w:r>
            <w:r w:rsidR="00CA7EB8" w:rsidRPr="00AA4981">
              <w:rPr>
                <w:rFonts w:asciiTheme="majorHAnsi" w:hAnsiTheme="majorHAnsi" w:cstheme="majorHAnsi"/>
                <w:bCs/>
              </w:rPr>
              <w:t>f</w:t>
            </w:r>
            <w:r w:rsidRPr="00AA4981">
              <w:rPr>
                <w:rFonts w:asciiTheme="majorHAnsi" w:hAnsiTheme="majorHAnsi" w:cstheme="majorHAnsi"/>
                <w:bCs/>
              </w:rPr>
              <w:t xml:space="preserve">inance, </w:t>
            </w:r>
            <w:r w:rsidR="00CA7EB8" w:rsidRPr="00AA4981">
              <w:rPr>
                <w:rFonts w:asciiTheme="majorHAnsi" w:hAnsiTheme="majorHAnsi" w:cstheme="majorHAnsi"/>
                <w:bCs/>
              </w:rPr>
              <w:t>g</w:t>
            </w:r>
            <w:r w:rsidRPr="00AA4981">
              <w:rPr>
                <w:rFonts w:asciiTheme="majorHAnsi" w:hAnsiTheme="majorHAnsi" w:cstheme="majorHAnsi"/>
                <w:bCs/>
              </w:rPr>
              <w:t xml:space="preserve">overnment </w:t>
            </w:r>
            <w:r w:rsidR="00CA7EB8" w:rsidRPr="00AA4981">
              <w:rPr>
                <w:rFonts w:asciiTheme="majorHAnsi" w:hAnsiTheme="majorHAnsi" w:cstheme="majorHAnsi"/>
                <w:bCs/>
              </w:rPr>
              <w:t>f</w:t>
            </w:r>
            <w:r w:rsidRPr="00AA4981">
              <w:rPr>
                <w:rFonts w:asciiTheme="majorHAnsi" w:hAnsiTheme="majorHAnsi" w:cstheme="majorHAnsi"/>
                <w:bCs/>
              </w:rPr>
              <w:t xml:space="preserve">inancial </w:t>
            </w:r>
            <w:r w:rsidR="00CA7EB8" w:rsidRPr="00AA4981">
              <w:rPr>
                <w:rFonts w:asciiTheme="majorHAnsi" w:hAnsiTheme="majorHAnsi" w:cstheme="majorHAnsi"/>
                <w:bCs/>
              </w:rPr>
              <w:t>p</w:t>
            </w:r>
            <w:r w:rsidRPr="00AA4981">
              <w:rPr>
                <w:rFonts w:asciiTheme="majorHAnsi" w:hAnsiTheme="majorHAnsi" w:cstheme="majorHAnsi"/>
                <w:bCs/>
              </w:rPr>
              <w:t xml:space="preserve">olicy and </w:t>
            </w:r>
            <w:r w:rsidR="00CA7EB8" w:rsidRPr="00AA4981">
              <w:rPr>
                <w:rFonts w:asciiTheme="majorHAnsi" w:hAnsiTheme="majorHAnsi" w:cstheme="majorHAnsi"/>
                <w:bCs/>
              </w:rPr>
              <w:t>c</w:t>
            </w:r>
            <w:r w:rsidRPr="00AA4981">
              <w:rPr>
                <w:rFonts w:asciiTheme="majorHAnsi" w:hAnsiTheme="majorHAnsi" w:cstheme="majorHAnsi"/>
                <w:bCs/>
              </w:rPr>
              <w:t xml:space="preserve">apital </w:t>
            </w:r>
            <w:r w:rsidR="00CA7EB8" w:rsidRPr="00AA4981">
              <w:rPr>
                <w:rFonts w:asciiTheme="majorHAnsi" w:hAnsiTheme="majorHAnsi" w:cstheme="majorHAnsi"/>
                <w:bCs/>
              </w:rPr>
              <w:t>m</w:t>
            </w:r>
            <w:r w:rsidRPr="00AA4981">
              <w:rPr>
                <w:rFonts w:asciiTheme="majorHAnsi" w:hAnsiTheme="majorHAnsi" w:cstheme="majorHAnsi"/>
                <w:bCs/>
              </w:rPr>
              <w:t>arkets) and approximately 50 employees.</w:t>
            </w:r>
            <w:r w:rsidRPr="00AA4981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224D1E" w:rsidRPr="00AA498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A4981" w:rsidRDefault="00661AE5" w:rsidP="004E1C64">
            <w:pPr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E83" w:rsidRPr="00AA4981" w:rsidRDefault="004A76F3" w:rsidP="003C340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Serves</w:t>
            </w:r>
            <w:r w:rsidR="0005100D" w:rsidRPr="00AA4981">
              <w:rPr>
                <w:rFonts w:asciiTheme="majorHAnsi" w:hAnsiTheme="majorHAnsi" w:cstheme="majorHAnsi"/>
              </w:rPr>
              <w:t xml:space="preserve"> as senior advisor to the </w:t>
            </w:r>
            <w:r w:rsidR="00CA7EB8" w:rsidRPr="00AA4981">
              <w:rPr>
                <w:rFonts w:asciiTheme="majorHAnsi" w:hAnsiTheme="majorHAnsi" w:cstheme="majorHAnsi"/>
              </w:rPr>
              <w:t>s</w:t>
            </w:r>
            <w:r w:rsidR="0005100D" w:rsidRPr="00AA4981">
              <w:rPr>
                <w:rFonts w:asciiTheme="majorHAnsi" w:hAnsiTheme="majorHAnsi" w:cstheme="majorHAnsi"/>
              </w:rPr>
              <w:t xml:space="preserve">ecretary, </w:t>
            </w:r>
            <w:r w:rsidR="00CA7EB8" w:rsidRPr="00AA4981">
              <w:rPr>
                <w:rFonts w:asciiTheme="majorHAnsi" w:hAnsiTheme="majorHAnsi" w:cstheme="majorHAnsi"/>
              </w:rPr>
              <w:t>d</w:t>
            </w:r>
            <w:r w:rsidR="0005100D" w:rsidRPr="00AA4981">
              <w:rPr>
                <w:rFonts w:asciiTheme="majorHAnsi" w:hAnsiTheme="majorHAnsi" w:cstheme="majorHAnsi"/>
              </w:rPr>
              <w:t xml:space="preserve">eputy </w:t>
            </w:r>
            <w:r w:rsidR="00CA7EB8" w:rsidRPr="00AA4981">
              <w:rPr>
                <w:rFonts w:asciiTheme="majorHAnsi" w:hAnsiTheme="majorHAnsi" w:cstheme="majorHAnsi"/>
              </w:rPr>
              <w:t>s</w:t>
            </w:r>
            <w:r w:rsidR="0005100D" w:rsidRPr="00AA4981">
              <w:rPr>
                <w:rFonts w:asciiTheme="majorHAnsi" w:hAnsiTheme="majorHAnsi" w:cstheme="majorHAnsi"/>
              </w:rPr>
              <w:t xml:space="preserve">ecretary and </w:t>
            </w:r>
            <w:r w:rsidR="00125E3B" w:rsidRPr="00AA4981">
              <w:rPr>
                <w:rFonts w:asciiTheme="majorHAnsi" w:hAnsiTheme="majorHAnsi" w:cstheme="majorHAnsi"/>
              </w:rPr>
              <w:t>undersecretary</w:t>
            </w:r>
            <w:r w:rsidR="00C25E83" w:rsidRPr="00AA4981">
              <w:rPr>
                <w:rFonts w:asciiTheme="majorHAnsi" w:hAnsiTheme="majorHAnsi" w:cstheme="majorHAnsi"/>
              </w:rPr>
              <w:t xml:space="preserve"> on broad matters of</w:t>
            </w:r>
            <w:r w:rsidR="0005100D" w:rsidRPr="00AA4981">
              <w:rPr>
                <w:rFonts w:asciiTheme="majorHAnsi" w:hAnsiTheme="majorHAnsi" w:cstheme="majorHAnsi"/>
              </w:rPr>
              <w:t xml:space="preserve"> financial markets</w:t>
            </w:r>
            <w:r w:rsidR="00125E3B" w:rsidRPr="00AA4981">
              <w:rPr>
                <w:rFonts w:asciiTheme="majorHAnsi" w:hAnsiTheme="majorHAnsi" w:cstheme="majorHAnsi"/>
              </w:rPr>
              <w:t xml:space="preserve">, </w:t>
            </w:r>
            <w:r w:rsidR="00C25E83" w:rsidRPr="00AA4981">
              <w:rPr>
                <w:rFonts w:asciiTheme="majorHAnsi" w:hAnsiTheme="majorHAnsi" w:cstheme="majorHAnsi"/>
              </w:rPr>
              <w:t>including federal debt management</w:t>
            </w:r>
            <w:r w:rsidR="00125E3B" w:rsidRPr="00AA4981">
              <w:rPr>
                <w:rFonts w:asciiTheme="majorHAnsi" w:hAnsiTheme="majorHAnsi" w:cstheme="majorHAnsi"/>
              </w:rPr>
              <w:t>;</w:t>
            </w:r>
            <w:r w:rsidR="0005100D" w:rsidRPr="00AA4981">
              <w:rPr>
                <w:rFonts w:asciiTheme="majorHAnsi" w:hAnsiTheme="majorHAnsi" w:cstheme="majorHAnsi"/>
              </w:rPr>
              <w:t xml:space="preserve"> </w:t>
            </w:r>
            <w:r w:rsidR="00CA7EB8" w:rsidRPr="00AA4981">
              <w:rPr>
                <w:rFonts w:asciiTheme="majorHAnsi" w:hAnsiTheme="majorHAnsi" w:cstheme="majorHAnsi"/>
              </w:rPr>
              <w:t>f</w:t>
            </w:r>
            <w:r w:rsidR="0005100D" w:rsidRPr="00AA4981">
              <w:rPr>
                <w:rFonts w:asciiTheme="majorHAnsi" w:hAnsiTheme="majorHAnsi" w:cstheme="majorHAnsi"/>
              </w:rPr>
              <w:t xml:space="preserve">ederal, </w:t>
            </w:r>
            <w:r w:rsidR="00CA7EB8" w:rsidRPr="00AA4981">
              <w:rPr>
                <w:rFonts w:asciiTheme="majorHAnsi" w:hAnsiTheme="majorHAnsi" w:cstheme="majorHAnsi"/>
              </w:rPr>
              <w:t>s</w:t>
            </w:r>
            <w:r w:rsidR="0005100D" w:rsidRPr="00AA4981">
              <w:rPr>
                <w:rFonts w:asciiTheme="majorHAnsi" w:hAnsiTheme="majorHAnsi" w:cstheme="majorHAnsi"/>
              </w:rPr>
              <w:t>tate a</w:t>
            </w:r>
            <w:r w:rsidR="00C25E83" w:rsidRPr="00AA4981">
              <w:rPr>
                <w:rFonts w:asciiTheme="majorHAnsi" w:hAnsiTheme="majorHAnsi" w:cstheme="majorHAnsi"/>
              </w:rPr>
              <w:t>nd local finance</w:t>
            </w:r>
            <w:r w:rsidR="00125E3B" w:rsidRPr="00AA4981">
              <w:rPr>
                <w:rFonts w:asciiTheme="majorHAnsi" w:hAnsiTheme="majorHAnsi" w:cstheme="majorHAnsi"/>
              </w:rPr>
              <w:t>;</w:t>
            </w:r>
            <w:r w:rsidR="0005100D" w:rsidRPr="00AA4981">
              <w:rPr>
                <w:rFonts w:asciiTheme="majorHAnsi" w:hAnsiTheme="majorHAnsi" w:cstheme="majorHAnsi"/>
              </w:rPr>
              <w:t xml:space="preserve"> </w:t>
            </w:r>
            <w:r w:rsidR="00CA7EB8" w:rsidRPr="00AA4981">
              <w:rPr>
                <w:rFonts w:asciiTheme="majorHAnsi" w:hAnsiTheme="majorHAnsi" w:cstheme="majorHAnsi"/>
              </w:rPr>
              <w:t>f</w:t>
            </w:r>
            <w:r w:rsidR="0005100D" w:rsidRPr="00AA4981">
              <w:rPr>
                <w:rFonts w:asciiTheme="majorHAnsi" w:hAnsiTheme="majorHAnsi" w:cstheme="majorHAnsi"/>
              </w:rPr>
              <w:t xml:space="preserve">ederal </w:t>
            </w:r>
            <w:r w:rsidR="00CA7EB8" w:rsidRPr="00AA4981">
              <w:rPr>
                <w:rFonts w:asciiTheme="majorHAnsi" w:hAnsiTheme="majorHAnsi" w:cstheme="majorHAnsi"/>
              </w:rPr>
              <w:t>g</w:t>
            </w:r>
            <w:r w:rsidR="00125E3B" w:rsidRPr="00AA4981">
              <w:rPr>
                <w:rFonts w:asciiTheme="majorHAnsi" w:hAnsiTheme="majorHAnsi" w:cstheme="majorHAnsi"/>
              </w:rPr>
              <w:t>overnment credit</w:t>
            </w:r>
            <w:r w:rsidR="009D1D03" w:rsidRPr="00AA4981">
              <w:rPr>
                <w:rFonts w:asciiTheme="majorHAnsi" w:hAnsiTheme="majorHAnsi" w:cstheme="majorHAnsi"/>
              </w:rPr>
              <w:t>;</w:t>
            </w:r>
            <w:r w:rsidR="00532578" w:rsidRPr="00AA4981">
              <w:rPr>
                <w:rFonts w:asciiTheme="majorHAnsi" w:hAnsiTheme="majorHAnsi" w:cstheme="majorHAnsi"/>
              </w:rPr>
              <w:t xml:space="preserve"> and lending</w:t>
            </w:r>
            <w:r w:rsidR="00883089" w:rsidRPr="00AA4981">
              <w:rPr>
                <w:rFonts w:asciiTheme="majorHAnsi" w:hAnsiTheme="majorHAnsi" w:cstheme="majorHAnsi"/>
              </w:rPr>
              <w:t xml:space="preserve"> policies</w:t>
            </w:r>
          </w:p>
          <w:p w:rsidR="00C25E83" w:rsidRPr="00AA4981" w:rsidRDefault="00B30DE2" w:rsidP="00B61EC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Oversees</w:t>
            </w:r>
            <w:r w:rsidR="00F12A7D" w:rsidRPr="00AA4981">
              <w:rPr>
                <w:rFonts w:asciiTheme="majorHAnsi" w:hAnsiTheme="majorHAnsi" w:cstheme="majorHAnsi"/>
              </w:rPr>
              <w:t xml:space="preserve"> </w:t>
            </w:r>
            <w:r w:rsidR="003C340E" w:rsidRPr="00AA4981">
              <w:rPr>
                <w:rFonts w:asciiTheme="majorHAnsi" w:hAnsiTheme="majorHAnsi" w:cstheme="majorHAnsi"/>
              </w:rPr>
              <w:t>the Federal Financing B</w:t>
            </w:r>
            <w:r w:rsidR="00C25E83" w:rsidRPr="00AA4981">
              <w:rPr>
                <w:rFonts w:asciiTheme="majorHAnsi" w:hAnsiTheme="majorHAnsi" w:cstheme="majorHAnsi"/>
              </w:rPr>
              <w:t>ank to extend credit to federal agencies</w:t>
            </w:r>
          </w:p>
          <w:p w:rsidR="003C340E" w:rsidRPr="00AA4981" w:rsidRDefault="003C340E" w:rsidP="003C340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Coordinates regularly with the undersecretary for international</w:t>
            </w:r>
            <w:r w:rsidR="00B30DE2" w:rsidRPr="00AA4981">
              <w:rPr>
                <w:rFonts w:asciiTheme="majorHAnsi" w:hAnsiTheme="majorHAnsi" w:cstheme="majorHAnsi"/>
              </w:rPr>
              <w:t xml:space="preserve"> affairs</w:t>
            </w:r>
            <w:r w:rsidRPr="00AA4981">
              <w:rPr>
                <w:rFonts w:asciiTheme="majorHAnsi" w:hAnsiTheme="majorHAnsi" w:cstheme="majorHAnsi"/>
              </w:rPr>
              <w:t xml:space="preserve"> on broad matters of global financial markets</w:t>
            </w:r>
          </w:p>
          <w:p w:rsidR="00FB79A0" w:rsidRPr="00AA4981" w:rsidRDefault="009720C1" w:rsidP="003C340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Oversees the Trea</w:t>
            </w:r>
            <w:r w:rsidR="003C340E" w:rsidRPr="00AA4981">
              <w:rPr>
                <w:rFonts w:asciiTheme="majorHAnsi" w:hAnsiTheme="majorHAnsi" w:cstheme="majorHAnsi"/>
              </w:rPr>
              <w:t xml:space="preserve">sury Borrowing Advisory </w:t>
            </w:r>
            <w:r w:rsidR="00F12A7D" w:rsidRPr="00AA4981">
              <w:rPr>
                <w:rFonts w:asciiTheme="majorHAnsi" w:hAnsiTheme="majorHAnsi" w:cstheme="majorHAnsi"/>
              </w:rPr>
              <w:t>Committee</w:t>
            </w:r>
          </w:p>
          <w:p w:rsidR="00F12A7D" w:rsidRPr="00AA4981" w:rsidRDefault="00B30DE2" w:rsidP="0088308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Works closely with the Markets Room at Treasury to incorporate their market surveillance in dail</w:t>
            </w:r>
            <w:r w:rsidR="00883089" w:rsidRPr="00AA4981">
              <w:rPr>
                <w:rFonts w:asciiTheme="majorHAnsi" w:hAnsiTheme="majorHAnsi" w:cstheme="majorHAnsi"/>
              </w:rPr>
              <w:t>y briefings and market updates</w:t>
            </w:r>
          </w:p>
        </w:tc>
      </w:tr>
      <w:tr w:rsidR="00224D1E" w:rsidRPr="00AA498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A4981" w:rsidRDefault="00661AE5" w:rsidP="004E1C64">
            <w:pPr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AA4981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AA4981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AA4981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[</w:t>
            </w:r>
            <w:r w:rsidR="005D5F5A" w:rsidRPr="00AA4981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AA4981">
              <w:rPr>
                <w:rFonts w:asciiTheme="majorHAnsi" w:hAnsiTheme="majorHAnsi" w:cstheme="majorHAnsi"/>
              </w:rPr>
              <w:t>]</w:t>
            </w:r>
          </w:p>
          <w:p w:rsidR="0039752D" w:rsidRPr="00AA4981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AA4981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24D1E" w:rsidRPr="00AA498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AA4981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4981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224D1E" w:rsidRPr="00AA498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A4981" w:rsidRDefault="00661AE5" w:rsidP="004E1C64">
            <w:pPr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AA4981" w:rsidRDefault="00B30DE2" w:rsidP="00F12A7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  <w:strike/>
              </w:rPr>
            </w:pPr>
            <w:r w:rsidRPr="00AA4981">
              <w:rPr>
                <w:rFonts w:asciiTheme="majorHAnsi" w:hAnsiTheme="majorHAnsi" w:cstheme="majorHAnsi"/>
                <w:bCs/>
              </w:rPr>
              <w:t>Work experience and knowledge of financial markets for stocks, bon</w:t>
            </w:r>
            <w:r w:rsidR="00883089" w:rsidRPr="00AA4981">
              <w:rPr>
                <w:rFonts w:asciiTheme="majorHAnsi" w:hAnsiTheme="majorHAnsi" w:cstheme="majorHAnsi"/>
                <w:bCs/>
              </w:rPr>
              <w:t>ds, currencies and commodities</w:t>
            </w:r>
          </w:p>
          <w:p w:rsidR="009720C1" w:rsidRPr="00AA4981" w:rsidRDefault="009720C1" w:rsidP="00F12A7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A4981">
              <w:rPr>
                <w:rFonts w:asciiTheme="majorHAnsi" w:hAnsiTheme="majorHAnsi" w:cstheme="majorHAnsi"/>
                <w:bCs/>
              </w:rPr>
              <w:lastRenderedPageBreak/>
              <w:t>Fixed</w:t>
            </w:r>
            <w:r w:rsidR="009D1D03" w:rsidRPr="00AA4981">
              <w:rPr>
                <w:rFonts w:asciiTheme="majorHAnsi" w:hAnsiTheme="majorHAnsi" w:cstheme="majorHAnsi"/>
                <w:bCs/>
              </w:rPr>
              <w:t>-</w:t>
            </w:r>
            <w:r w:rsidRPr="00AA4981">
              <w:rPr>
                <w:rFonts w:asciiTheme="majorHAnsi" w:hAnsiTheme="majorHAnsi" w:cstheme="majorHAnsi"/>
                <w:bCs/>
              </w:rPr>
              <w:t xml:space="preserve">income market experience </w:t>
            </w:r>
            <w:r w:rsidR="00F12A7D" w:rsidRPr="00AA4981">
              <w:rPr>
                <w:rFonts w:asciiTheme="majorHAnsi" w:hAnsiTheme="majorHAnsi" w:cstheme="majorHAnsi"/>
                <w:bCs/>
              </w:rPr>
              <w:t>(a plus</w:t>
            </w:r>
            <w:r w:rsidR="009D1D03" w:rsidRPr="00AA4981">
              <w:rPr>
                <w:rFonts w:asciiTheme="majorHAnsi" w:hAnsiTheme="majorHAnsi" w:cstheme="majorHAnsi"/>
                <w:bCs/>
              </w:rPr>
              <w:t>,</w:t>
            </w:r>
            <w:r w:rsidR="00F12A7D" w:rsidRPr="00AA4981">
              <w:rPr>
                <w:rFonts w:asciiTheme="majorHAnsi" w:hAnsiTheme="majorHAnsi" w:cstheme="majorHAnsi"/>
                <w:bCs/>
              </w:rPr>
              <w:t xml:space="preserve"> given debt management element of the position)</w:t>
            </w:r>
          </w:p>
          <w:p w:rsidR="00B30DE2" w:rsidRPr="00AA4981" w:rsidRDefault="00B30DE2" w:rsidP="00F12A7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A4981">
              <w:rPr>
                <w:rFonts w:asciiTheme="majorHAnsi" w:hAnsiTheme="majorHAnsi" w:cstheme="majorHAnsi"/>
                <w:bCs/>
              </w:rPr>
              <w:t xml:space="preserve">Strong contacts with market players to quickly gain insights </w:t>
            </w:r>
            <w:r w:rsidR="00883089" w:rsidRPr="00AA4981">
              <w:rPr>
                <w:rFonts w:asciiTheme="majorHAnsi" w:hAnsiTheme="majorHAnsi" w:cstheme="majorHAnsi"/>
                <w:bCs/>
              </w:rPr>
              <w:t>and information</w:t>
            </w:r>
          </w:p>
          <w:p w:rsidR="00F12A7D" w:rsidRPr="00AA4981" w:rsidRDefault="009720C1" w:rsidP="00F12A7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A4981">
              <w:rPr>
                <w:rFonts w:asciiTheme="majorHAnsi" w:hAnsiTheme="majorHAnsi" w:cstheme="majorHAnsi"/>
                <w:bCs/>
              </w:rPr>
              <w:t xml:space="preserve">Understanding </w:t>
            </w:r>
            <w:r w:rsidR="00F12A7D" w:rsidRPr="00AA4981">
              <w:rPr>
                <w:rFonts w:asciiTheme="majorHAnsi" w:hAnsiTheme="majorHAnsi" w:cstheme="majorHAnsi"/>
                <w:bCs/>
              </w:rPr>
              <w:t xml:space="preserve">of the </w:t>
            </w:r>
            <w:r w:rsidRPr="00AA4981">
              <w:rPr>
                <w:rFonts w:asciiTheme="majorHAnsi" w:hAnsiTheme="majorHAnsi" w:cstheme="majorHAnsi"/>
                <w:bCs/>
              </w:rPr>
              <w:t xml:space="preserve">infrastructure of </w:t>
            </w:r>
            <w:r w:rsidR="00B30DE2" w:rsidRPr="00AA4981">
              <w:rPr>
                <w:rFonts w:asciiTheme="majorHAnsi" w:hAnsiTheme="majorHAnsi" w:cstheme="majorHAnsi"/>
                <w:bCs/>
              </w:rPr>
              <w:t xml:space="preserve">the financial system </w:t>
            </w:r>
            <w:r w:rsidR="00F12A7D" w:rsidRPr="00AA4981">
              <w:rPr>
                <w:rFonts w:asciiTheme="majorHAnsi" w:hAnsiTheme="majorHAnsi" w:cstheme="majorHAnsi"/>
                <w:bCs/>
              </w:rPr>
              <w:t>(</w:t>
            </w:r>
            <w:r w:rsidRPr="00AA4981">
              <w:rPr>
                <w:rFonts w:asciiTheme="majorHAnsi" w:hAnsiTheme="majorHAnsi" w:cstheme="majorHAnsi"/>
                <w:bCs/>
              </w:rPr>
              <w:t>ma</w:t>
            </w:r>
            <w:r w:rsidR="00224D1E" w:rsidRPr="00AA4981">
              <w:rPr>
                <w:rFonts w:asciiTheme="majorHAnsi" w:hAnsiTheme="majorHAnsi" w:cstheme="majorHAnsi"/>
                <w:bCs/>
              </w:rPr>
              <w:t>rket exchanges and clearing houses, for example)</w:t>
            </w:r>
            <w:r w:rsidR="00F12A7D" w:rsidRPr="00AA4981">
              <w:rPr>
                <w:rFonts w:asciiTheme="majorHAnsi" w:hAnsiTheme="majorHAnsi" w:cstheme="majorHAnsi"/>
                <w:bCs/>
              </w:rPr>
              <w:t xml:space="preserve"> and how things work</w:t>
            </w:r>
          </w:p>
          <w:p w:rsidR="00883089" w:rsidRPr="00AA4981" w:rsidRDefault="00883089" w:rsidP="0088308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  <w:strike/>
              </w:rPr>
            </w:pPr>
            <w:r w:rsidRPr="00AA4981">
              <w:rPr>
                <w:rFonts w:asciiTheme="majorHAnsi" w:hAnsiTheme="majorHAnsi" w:cstheme="majorHAnsi"/>
                <w:bCs/>
              </w:rPr>
              <w:t xml:space="preserve">Understanding of </w:t>
            </w:r>
            <w:r w:rsidR="009D1D03" w:rsidRPr="00AA4981">
              <w:rPr>
                <w:rFonts w:asciiTheme="majorHAnsi" w:hAnsiTheme="majorHAnsi" w:cstheme="majorHAnsi"/>
                <w:bCs/>
              </w:rPr>
              <w:t xml:space="preserve">the </w:t>
            </w:r>
            <w:r w:rsidRPr="00AA4981">
              <w:rPr>
                <w:rFonts w:asciiTheme="majorHAnsi" w:hAnsiTheme="majorHAnsi" w:cstheme="majorHAnsi"/>
                <w:bCs/>
              </w:rPr>
              <w:t>broad financial system, including monetary and fiscal policies that impact markets</w:t>
            </w:r>
          </w:p>
          <w:p w:rsidR="009720C1" w:rsidRPr="00AA4981" w:rsidRDefault="009D1D0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A4981">
              <w:rPr>
                <w:rFonts w:asciiTheme="majorHAnsi" w:hAnsiTheme="majorHAnsi" w:cstheme="majorHAnsi"/>
                <w:bCs/>
              </w:rPr>
              <w:t>U</w:t>
            </w:r>
            <w:r w:rsidR="00F12A7D" w:rsidRPr="00AA4981">
              <w:rPr>
                <w:rFonts w:asciiTheme="majorHAnsi" w:hAnsiTheme="majorHAnsi" w:cstheme="majorHAnsi"/>
                <w:bCs/>
              </w:rPr>
              <w:t>nderstanding</w:t>
            </w:r>
            <w:r w:rsidR="00883089" w:rsidRPr="00AA4981">
              <w:rPr>
                <w:rFonts w:asciiTheme="majorHAnsi" w:hAnsiTheme="majorHAnsi" w:cstheme="majorHAnsi"/>
                <w:bCs/>
              </w:rPr>
              <w:t xml:space="preserve"> of the products in markets </w:t>
            </w:r>
            <w:r w:rsidRPr="00AA4981">
              <w:rPr>
                <w:rFonts w:asciiTheme="majorHAnsi" w:hAnsiTheme="majorHAnsi" w:cstheme="majorHAnsi"/>
                <w:bCs/>
              </w:rPr>
              <w:t xml:space="preserve">useful </w:t>
            </w:r>
            <w:r w:rsidR="00B30DE2" w:rsidRPr="00AA4981">
              <w:rPr>
                <w:rFonts w:asciiTheme="majorHAnsi" w:hAnsiTheme="majorHAnsi" w:cstheme="majorHAnsi"/>
                <w:bCs/>
              </w:rPr>
              <w:t>(</w:t>
            </w:r>
            <w:r w:rsidR="00F12A7D" w:rsidRPr="00AA4981">
              <w:rPr>
                <w:rFonts w:asciiTheme="majorHAnsi" w:hAnsiTheme="majorHAnsi" w:cstheme="majorHAnsi"/>
                <w:bCs/>
              </w:rPr>
              <w:t xml:space="preserve">such as </w:t>
            </w:r>
            <w:r w:rsidR="00B30DE2" w:rsidRPr="00AA4981">
              <w:rPr>
                <w:rFonts w:asciiTheme="majorHAnsi" w:hAnsiTheme="majorHAnsi" w:cstheme="majorHAnsi"/>
                <w:bCs/>
              </w:rPr>
              <w:t>exchange</w:t>
            </w:r>
            <w:r w:rsidRPr="00AA4981">
              <w:rPr>
                <w:rFonts w:asciiTheme="majorHAnsi" w:hAnsiTheme="majorHAnsi" w:cstheme="majorHAnsi"/>
                <w:bCs/>
              </w:rPr>
              <w:t>-</w:t>
            </w:r>
            <w:r w:rsidR="00B30DE2" w:rsidRPr="00AA4981">
              <w:rPr>
                <w:rFonts w:asciiTheme="majorHAnsi" w:hAnsiTheme="majorHAnsi" w:cstheme="majorHAnsi"/>
                <w:bCs/>
              </w:rPr>
              <w:t>traded funds</w:t>
            </w:r>
            <w:r w:rsidR="00F12A7D" w:rsidRPr="00AA4981">
              <w:rPr>
                <w:rFonts w:asciiTheme="majorHAnsi" w:hAnsiTheme="majorHAnsi" w:cstheme="majorHAnsi"/>
                <w:bCs/>
              </w:rPr>
              <w:t xml:space="preserve"> and derivatives </w:t>
            </w:r>
            <w:r w:rsidR="00B30DE2" w:rsidRPr="00AA4981">
              <w:rPr>
                <w:rFonts w:asciiTheme="majorHAnsi" w:hAnsiTheme="majorHAnsi" w:cstheme="majorHAnsi"/>
                <w:bCs/>
              </w:rPr>
              <w:t>con</w:t>
            </w:r>
            <w:r w:rsidR="00287962" w:rsidRPr="00AA4981">
              <w:rPr>
                <w:rFonts w:asciiTheme="majorHAnsi" w:hAnsiTheme="majorHAnsi" w:cstheme="majorHAnsi"/>
                <w:bCs/>
              </w:rPr>
              <w:t>t</w:t>
            </w:r>
            <w:r w:rsidR="00883089" w:rsidRPr="00AA4981">
              <w:rPr>
                <w:rFonts w:asciiTheme="majorHAnsi" w:hAnsiTheme="majorHAnsi" w:cstheme="majorHAnsi"/>
                <w:bCs/>
              </w:rPr>
              <w:t>racts)</w:t>
            </w:r>
          </w:p>
        </w:tc>
      </w:tr>
      <w:tr w:rsidR="00224D1E" w:rsidRPr="00AA498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AA4981" w:rsidRDefault="00661AE5" w:rsidP="004E1C64">
            <w:pPr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1EC4" w:rsidRPr="00AA4981" w:rsidRDefault="00F12A7D" w:rsidP="00B61EC4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  <w:strike/>
              </w:rPr>
            </w:pPr>
            <w:r w:rsidRPr="00AA4981">
              <w:rPr>
                <w:rFonts w:asciiTheme="majorHAnsi" w:hAnsiTheme="majorHAnsi" w:cstheme="majorHAnsi"/>
                <w:bCs/>
              </w:rPr>
              <w:t>Energy and w</w:t>
            </w:r>
            <w:r w:rsidR="009720C1" w:rsidRPr="00AA4981">
              <w:rPr>
                <w:rFonts w:asciiTheme="majorHAnsi" w:hAnsiTheme="majorHAnsi" w:cstheme="majorHAnsi"/>
                <w:bCs/>
              </w:rPr>
              <w:t>illingness to travel</w:t>
            </w:r>
            <w:r w:rsidR="009D1D03" w:rsidRPr="00AA4981">
              <w:rPr>
                <w:rFonts w:asciiTheme="majorHAnsi" w:hAnsiTheme="majorHAnsi" w:cstheme="majorHAnsi"/>
                <w:bCs/>
              </w:rPr>
              <w:t>,</w:t>
            </w:r>
            <w:r w:rsidR="009720C1" w:rsidRPr="00AA4981">
              <w:rPr>
                <w:rFonts w:asciiTheme="majorHAnsi" w:hAnsiTheme="majorHAnsi" w:cstheme="majorHAnsi"/>
                <w:bCs/>
              </w:rPr>
              <w:t xml:space="preserve"> </w:t>
            </w:r>
            <w:r w:rsidRPr="00AA4981">
              <w:rPr>
                <w:rFonts w:asciiTheme="majorHAnsi" w:hAnsiTheme="majorHAnsi" w:cstheme="majorHAnsi"/>
                <w:bCs/>
              </w:rPr>
              <w:t>given</w:t>
            </w:r>
            <w:r w:rsidR="009720C1" w:rsidRPr="00AA4981">
              <w:rPr>
                <w:rFonts w:asciiTheme="majorHAnsi" w:hAnsiTheme="majorHAnsi" w:cstheme="majorHAnsi"/>
                <w:bCs/>
              </w:rPr>
              <w:t xml:space="preserve"> </w:t>
            </w:r>
            <w:r w:rsidR="00287962" w:rsidRPr="00AA4981">
              <w:rPr>
                <w:rFonts w:asciiTheme="majorHAnsi" w:hAnsiTheme="majorHAnsi" w:cstheme="majorHAnsi"/>
                <w:bCs/>
              </w:rPr>
              <w:t xml:space="preserve">the </w:t>
            </w:r>
            <w:r w:rsidR="004142B1" w:rsidRPr="00AA4981">
              <w:rPr>
                <w:rFonts w:asciiTheme="majorHAnsi" w:hAnsiTheme="majorHAnsi" w:cstheme="majorHAnsi"/>
                <w:bCs/>
              </w:rPr>
              <w:t xml:space="preserve"> importance of </w:t>
            </w:r>
            <w:r w:rsidR="009720C1" w:rsidRPr="00AA4981">
              <w:rPr>
                <w:rFonts w:asciiTheme="majorHAnsi" w:hAnsiTheme="majorHAnsi" w:cstheme="majorHAnsi"/>
                <w:bCs/>
              </w:rPr>
              <w:t>inves</w:t>
            </w:r>
            <w:r w:rsidRPr="00AA4981">
              <w:rPr>
                <w:rFonts w:asciiTheme="majorHAnsi" w:hAnsiTheme="majorHAnsi" w:cstheme="majorHAnsi"/>
                <w:bCs/>
              </w:rPr>
              <w:t>tor</w:t>
            </w:r>
            <w:r w:rsidR="00224D1E" w:rsidRPr="00AA4981">
              <w:rPr>
                <w:rFonts w:asciiTheme="majorHAnsi" w:hAnsiTheme="majorHAnsi" w:cstheme="majorHAnsi"/>
                <w:bCs/>
              </w:rPr>
              <w:t xml:space="preserve"> relations</w:t>
            </w:r>
          </w:p>
          <w:p w:rsidR="009720C1" w:rsidRPr="00AA4981" w:rsidRDefault="009720C1" w:rsidP="00B61EC4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  <w:strike/>
              </w:rPr>
            </w:pPr>
            <w:r w:rsidRPr="00AA4981">
              <w:rPr>
                <w:rFonts w:asciiTheme="majorHAnsi" w:hAnsiTheme="majorHAnsi" w:cstheme="majorHAnsi"/>
                <w:bCs/>
              </w:rPr>
              <w:t xml:space="preserve">Ability </w:t>
            </w:r>
            <w:r w:rsidR="00F12A7D" w:rsidRPr="00AA4981">
              <w:rPr>
                <w:rFonts w:asciiTheme="majorHAnsi" w:hAnsiTheme="majorHAnsi" w:cstheme="majorHAnsi"/>
                <w:bCs/>
              </w:rPr>
              <w:t>to</w:t>
            </w:r>
            <w:r w:rsidRPr="00AA4981">
              <w:rPr>
                <w:rFonts w:asciiTheme="majorHAnsi" w:hAnsiTheme="majorHAnsi" w:cstheme="majorHAnsi"/>
                <w:bCs/>
              </w:rPr>
              <w:t xml:space="preserve"> </w:t>
            </w:r>
            <w:r w:rsidR="009D1D03" w:rsidRPr="00AA4981">
              <w:rPr>
                <w:rFonts w:asciiTheme="majorHAnsi" w:hAnsiTheme="majorHAnsi" w:cstheme="majorHAnsi"/>
                <w:bCs/>
              </w:rPr>
              <w:t xml:space="preserve">explain Treasury policies to </w:t>
            </w:r>
            <w:r w:rsidRPr="00AA4981">
              <w:rPr>
                <w:rFonts w:asciiTheme="majorHAnsi" w:hAnsiTheme="majorHAnsi" w:cstheme="majorHAnsi"/>
                <w:bCs/>
              </w:rPr>
              <w:t>investors</w:t>
            </w:r>
            <w:r w:rsidR="00B30DE2" w:rsidRPr="00AA4981">
              <w:rPr>
                <w:rFonts w:asciiTheme="majorHAnsi" w:hAnsiTheme="majorHAnsi" w:cstheme="majorHAnsi"/>
                <w:bCs/>
              </w:rPr>
              <w:t xml:space="preserve">, central banks, regulators and other interested parties </w:t>
            </w:r>
          </w:p>
          <w:p w:rsidR="009720C1" w:rsidRPr="00AA4981" w:rsidRDefault="009720C1" w:rsidP="00F12A7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A4981">
              <w:rPr>
                <w:rFonts w:asciiTheme="majorHAnsi" w:hAnsiTheme="majorHAnsi" w:cstheme="majorHAnsi"/>
                <w:bCs/>
              </w:rPr>
              <w:t>Leadership</w:t>
            </w:r>
            <w:r w:rsidR="00F12A7D" w:rsidRPr="00AA4981">
              <w:rPr>
                <w:rFonts w:asciiTheme="majorHAnsi" w:hAnsiTheme="majorHAnsi" w:cstheme="majorHAnsi"/>
                <w:bCs/>
              </w:rPr>
              <w:t xml:space="preserve"> skills</w:t>
            </w:r>
          </w:p>
          <w:p w:rsidR="00FC2B6A" w:rsidRPr="00AA4981" w:rsidRDefault="00F12A7D" w:rsidP="00F12A7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AA4981">
              <w:rPr>
                <w:rFonts w:asciiTheme="majorHAnsi" w:hAnsiTheme="majorHAnsi" w:cstheme="majorHAnsi"/>
                <w:bCs/>
              </w:rPr>
              <w:t>Q</w:t>
            </w:r>
            <w:r w:rsidR="009720C1" w:rsidRPr="00AA4981">
              <w:rPr>
                <w:rFonts w:asciiTheme="majorHAnsi" w:hAnsiTheme="majorHAnsi" w:cstheme="majorHAnsi"/>
                <w:bCs/>
              </w:rPr>
              <w:t xml:space="preserve">uantitative skills </w:t>
            </w:r>
            <w:r w:rsidRPr="00AA4981">
              <w:rPr>
                <w:rFonts w:asciiTheme="majorHAnsi" w:hAnsiTheme="majorHAnsi" w:cstheme="majorHAnsi"/>
                <w:bCs/>
              </w:rPr>
              <w:t>(a plus)</w:t>
            </w:r>
          </w:p>
        </w:tc>
      </w:tr>
      <w:tr w:rsidR="00224D1E" w:rsidRPr="00AA498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AA4981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4981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224D1E" w:rsidRPr="00AA498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AA4981" w:rsidRDefault="0005100D" w:rsidP="00D91632">
            <w:pPr>
              <w:rPr>
                <w:rFonts w:asciiTheme="majorHAnsi" w:hAnsiTheme="majorHAnsi" w:cstheme="majorHAnsi"/>
              </w:rPr>
            </w:pPr>
            <w:proofErr w:type="spellStart"/>
            <w:r w:rsidRPr="00AA4981">
              <w:rPr>
                <w:rFonts w:asciiTheme="majorHAnsi" w:hAnsiTheme="majorHAnsi" w:cstheme="majorHAnsi"/>
              </w:rPr>
              <w:t>Daleep</w:t>
            </w:r>
            <w:proofErr w:type="spellEnd"/>
            <w:r w:rsidRPr="00AA4981">
              <w:rPr>
                <w:rFonts w:asciiTheme="majorHAnsi" w:hAnsiTheme="majorHAnsi" w:cstheme="majorHAnsi"/>
              </w:rPr>
              <w:t xml:space="preserve"> Singh (</w:t>
            </w:r>
            <w:proofErr w:type="spellStart"/>
            <w:r w:rsidR="009E3663" w:rsidRPr="00AA4981">
              <w:rPr>
                <w:rFonts w:asciiTheme="majorHAnsi" w:hAnsiTheme="majorHAnsi" w:cstheme="majorHAnsi"/>
              </w:rPr>
              <w:t>Feburary</w:t>
            </w:r>
            <w:proofErr w:type="spellEnd"/>
            <w:r w:rsidR="009E3663" w:rsidRPr="00AA4981">
              <w:rPr>
                <w:rFonts w:asciiTheme="majorHAnsi" w:hAnsiTheme="majorHAnsi" w:cstheme="majorHAnsi"/>
              </w:rPr>
              <w:t xml:space="preserve"> 2016</w:t>
            </w:r>
            <w:r w:rsidR="00C6324F" w:rsidRPr="00AA4981">
              <w:rPr>
                <w:rFonts w:asciiTheme="majorHAnsi" w:hAnsiTheme="majorHAnsi" w:cstheme="majorHAnsi"/>
              </w:rPr>
              <w:t xml:space="preserve"> to</w:t>
            </w:r>
            <w:r w:rsidR="00C25E83" w:rsidRPr="00AA4981">
              <w:rPr>
                <w:rFonts w:asciiTheme="majorHAnsi" w:hAnsiTheme="majorHAnsi" w:cstheme="majorHAnsi"/>
              </w:rPr>
              <w:t xml:space="preserve"> </w:t>
            </w:r>
            <w:r w:rsidR="00D91632">
              <w:rPr>
                <w:rFonts w:asciiTheme="majorHAnsi" w:hAnsiTheme="majorHAnsi" w:cstheme="majorHAnsi"/>
              </w:rPr>
              <w:t>2017</w:t>
            </w:r>
            <w:r w:rsidR="009E3663" w:rsidRPr="00AA4981">
              <w:rPr>
                <w:rFonts w:asciiTheme="majorHAnsi" w:hAnsiTheme="majorHAnsi" w:cstheme="majorHAnsi"/>
              </w:rPr>
              <w:t>) -</w:t>
            </w:r>
            <w:r w:rsidR="00A44F1C" w:rsidRPr="00AA4981">
              <w:rPr>
                <w:rFonts w:asciiTheme="majorHAnsi" w:hAnsiTheme="majorHAnsi" w:cstheme="majorHAnsi"/>
              </w:rPr>
              <w:t xml:space="preserve"> </w:t>
            </w:r>
            <w:r w:rsidR="009E3663" w:rsidRPr="00AA4981">
              <w:rPr>
                <w:rFonts w:asciiTheme="majorHAnsi" w:hAnsiTheme="majorHAnsi" w:cstheme="majorHAnsi"/>
              </w:rPr>
              <w:t>Deputy Assistant Secretary for Europe and Eurasia at the Department of the Treasury</w:t>
            </w:r>
            <w:r w:rsidR="00BE379B" w:rsidRPr="00AA4981">
              <w:rPr>
                <w:rFonts w:asciiTheme="majorHAnsi" w:hAnsiTheme="majorHAnsi" w:cstheme="majorHAnsi"/>
              </w:rPr>
              <w:t xml:space="preserve">; </w:t>
            </w:r>
            <w:r w:rsidR="009E3663" w:rsidRPr="00AA4981">
              <w:rPr>
                <w:rFonts w:asciiTheme="majorHAnsi" w:hAnsiTheme="majorHAnsi" w:cstheme="majorHAnsi"/>
              </w:rPr>
              <w:t>Director of Treasury's Markets Group</w:t>
            </w:r>
            <w:r w:rsidR="00BE379B" w:rsidRPr="00AA4981">
              <w:rPr>
                <w:rFonts w:asciiTheme="majorHAnsi" w:hAnsiTheme="majorHAnsi" w:cstheme="majorHAnsi"/>
              </w:rPr>
              <w:t xml:space="preserve">; </w:t>
            </w:r>
            <w:r w:rsidR="009E3663" w:rsidRPr="00AA4981">
              <w:rPr>
                <w:rFonts w:asciiTheme="majorHAnsi" w:hAnsiTheme="majorHAnsi" w:cstheme="majorHAnsi"/>
              </w:rPr>
              <w:t xml:space="preserve">Goldman Sachs </w:t>
            </w:r>
            <w:r w:rsidR="001F26EA" w:rsidRPr="00AA4981">
              <w:rPr>
                <w:rFonts w:asciiTheme="majorHAnsi" w:hAnsiTheme="majorHAnsi" w:cstheme="majorHAnsi"/>
              </w:rPr>
              <w:t>Investment P</w:t>
            </w:r>
            <w:r w:rsidR="009E3663" w:rsidRPr="00AA4981">
              <w:rPr>
                <w:rFonts w:asciiTheme="majorHAnsi" w:hAnsiTheme="majorHAnsi" w:cstheme="majorHAnsi"/>
              </w:rPr>
              <w:t xml:space="preserve">rofessional and </w:t>
            </w:r>
            <w:r w:rsidR="001F26EA" w:rsidRPr="00AA4981">
              <w:rPr>
                <w:rFonts w:asciiTheme="majorHAnsi" w:hAnsiTheme="majorHAnsi" w:cstheme="majorHAnsi"/>
              </w:rPr>
              <w:t>Asset M</w:t>
            </w:r>
            <w:r w:rsidR="009E3663" w:rsidRPr="00AA4981">
              <w:rPr>
                <w:rFonts w:asciiTheme="majorHAnsi" w:hAnsiTheme="majorHAnsi" w:cstheme="majorHAnsi"/>
              </w:rPr>
              <w:t>anager</w:t>
            </w:r>
            <w:r w:rsidR="009E3663" w:rsidRPr="00AA4981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224D1E" w:rsidRPr="00AA498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AA4981" w:rsidRDefault="009E3663" w:rsidP="009E3663">
            <w:pPr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Seth Carpenter</w:t>
            </w:r>
            <w:r w:rsidR="00A44F1C" w:rsidRPr="00AA4981">
              <w:rPr>
                <w:rFonts w:asciiTheme="majorHAnsi" w:hAnsiTheme="majorHAnsi" w:cstheme="majorHAnsi"/>
              </w:rPr>
              <w:t xml:space="preserve"> (</w:t>
            </w:r>
            <w:r w:rsidRPr="00AA4981">
              <w:rPr>
                <w:rFonts w:asciiTheme="majorHAnsi" w:hAnsiTheme="majorHAnsi" w:cstheme="majorHAnsi"/>
              </w:rPr>
              <w:t>2015</w:t>
            </w:r>
            <w:r w:rsidR="00C6324F" w:rsidRPr="00AA4981">
              <w:rPr>
                <w:rFonts w:asciiTheme="majorHAnsi" w:hAnsiTheme="majorHAnsi" w:cstheme="majorHAnsi"/>
              </w:rPr>
              <w:t xml:space="preserve"> to </w:t>
            </w:r>
            <w:r w:rsidRPr="00AA4981">
              <w:rPr>
                <w:rFonts w:asciiTheme="majorHAnsi" w:hAnsiTheme="majorHAnsi" w:cstheme="majorHAnsi"/>
              </w:rPr>
              <w:t>2016</w:t>
            </w:r>
            <w:r w:rsidR="00A44F1C" w:rsidRPr="00AA4981">
              <w:rPr>
                <w:rFonts w:asciiTheme="majorHAnsi" w:hAnsiTheme="majorHAnsi" w:cstheme="majorHAnsi"/>
              </w:rPr>
              <w:t>) -</w:t>
            </w:r>
            <w:r w:rsidR="00BE379B" w:rsidRPr="00AA4981">
              <w:rPr>
                <w:rFonts w:asciiTheme="majorHAnsi" w:hAnsiTheme="majorHAnsi" w:cstheme="majorHAnsi"/>
              </w:rPr>
              <w:t xml:space="preserve"> </w:t>
            </w:r>
            <w:r w:rsidRPr="00AA4981">
              <w:rPr>
                <w:rFonts w:asciiTheme="majorHAnsi" w:hAnsiTheme="majorHAnsi" w:cstheme="majorHAnsi"/>
              </w:rPr>
              <w:t>Deputy Assistant Secretary for Economic Policy at</w:t>
            </w:r>
            <w:r w:rsidR="00C6324F" w:rsidRPr="00AA4981">
              <w:rPr>
                <w:rFonts w:asciiTheme="majorHAnsi" w:hAnsiTheme="majorHAnsi" w:cstheme="majorHAnsi"/>
              </w:rPr>
              <w:t xml:space="preserve"> the Department of the</w:t>
            </w:r>
            <w:r w:rsidRPr="00AA4981">
              <w:rPr>
                <w:rFonts w:asciiTheme="majorHAnsi" w:hAnsiTheme="majorHAnsi" w:cstheme="majorHAnsi"/>
              </w:rPr>
              <w:t xml:space="preserve"> Treasury</w:t>
            </w:r>
            <w:r w:rsidR="00BE379B" w:rsidRPr="00AA4981">
              <w:rPr>
                <w:rFonts w:asciiTheme="majorHAnsi" w:hAnsiTheme="majorHAnsi" w:cstheme="majorHAnsi"/>
              </w:rPr>
              <w:t xml:space="preserve">; </w:t>
            </w:r>
            <w:r w:rsidRPr="00AA4981">
              <w:rPr>
                <w:rFonts w:asciiTheme="majorHAnsi" w:hAnsiTheme="majorHAnsi" w:cstheme="majorHAnsi"/>
              </w:rPr>
              <w:t>Deputy Director of the Division of Monetary Affairs at The Board of Governors of the Federal Reserve System</w:t>
            </w:r>
            <w:r w:rsidR="00BE379B" w:rsidRPr="00AA4981">
              <w:rPr>
                <w:rFonts w:asciiTheme="majorHAnsi" w:hAnsiTheme="majorHAnsi" w:cstheme="majorHAnsi"/>
              </w:rPr>
              <w:t xml:space="preserve">; </w:t>
            </w:r>
            <w:r w:rsidRPr="00AA4981">
              <w:rPr>
                <w:rFonts w:asciiTheme="majorHAnsi" w:hAnsiTheme="majorHAnsi" w:cstheme="majorHAnsi"/>
              </w:rPr>
              <w:t>Professor</w:t>
            </w:r>
            <w:r w:rsidRPr="00AA4981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224D1E" w:rsidRPr="00AA498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AA4981" w:rsidRDefault="009E3663">
            <w:pPr>
              <w:rPr>
                <w:rFonts w:asciiTheme="majorHAnsi" w:hAnsiTheme="majorHAnsi" w:cstheme="majorHAnsi"/>
              </w:rPr>
            </w:pPr>
            <w:r w:rsidRPr="00AA4981">
              <w:rPr>
                <w:rFonts w:asciiTheme="majorHAnsi" w:hAnsiTheme="majorHAnsi" w:cstheme="majorHAnsi"/>
              </w:rPr>
              <w:t>Matthew Rutherford</w:t>
            </w:r>
            <w:r w:rsidR="00BE379B" w:rsidRPr="00AA4981">
              <w:rPr>
                <w:rFonts w:asciiTheme="majorHAnsi" w:hAnsiTheme="majorHAnsi" w:cstheme="majorHAnsi"/>
              </w:rPr>
              <w:t xml:space="preserve"> </w:t>
            </w:r>
            <w:r w:rsidR="00A44F1C" w:rsidRPr="00AA4981">
              <w:rPr>
                <w:rFonts w:asciiTheme="majorHAnsi" w:hAnsiTheme="majorHAnsi" w:cstheme="majorHAnsi"/>
              </w:rPr>
              <w:t>(</w:t>
            </w:r>
            <w:r w:rsidRPr="00AA4981">
              <w:rPr>
                <w:rFonts w:asciiTheme="majorHAnsi" w:hAnsiTheme="majorHAnsi" w:cstheme="majorHAnsi"/>
              </w:rPr>
              <w:t>2012</w:t>
            </w:r>
            <w:r w:rsidR="00C6324F" w:rsidRPr="00AA4981">
              <w:rPr>
                <w:rFonts w:asciiTheme="majorHAnsi" w:hAnsiTheme="majorHAnsi" w:cstheme="majorHAnsi"/>
              </w:rPr>
              <w:t xml:space="preserve"> to </w:t>
            </w:r>
            <w:r w:rsidRPr="00AA4981">
              <w:rPr>
                <w:rFonts w:asciiTheme="majorHAnsi" w:hAnsiTheme="majorHAnsi" w:cstheme="majorHAnsi"/>
              </w:rPr>
              <w:t>2014</w:t>
            </w:r>
            <w:r w:rsidR="00A44F1C" w:rsidRPr="00AA4981">
              <w:rPr>
                <w:rFonts w:asciiTheme="majorHAnsi" w:hAnsiTheme="majorHAnsi" w:cstheme="majorHAnsi"/>
              </w:rPr>
              <w:t>) -</w:t>
            </w:r>
            <w:r w:rsidR="00BE379B" w:rsidRPr="00AA4981">
              <w:rPr>
                <w:rFonts w:asciiTheme="majorHAnsi" w:hAnsiTheme="majorHAnsi" w:cstheme="majorHAnsi"/>
              </w:rPr>
              <w:t xml:space="preserve"> </w:t>
            </w:r>
            <w:r w:rsidR="001F26EA" w:rsidRPr="00AA4981">
              <w:rPr>
                <w:rFonts w:asciiTheme="majorHAnsi" w:hAnsiTheme="majorHAnsi" w:cstheme="majorHAnsi"/>
              </w:rPr>
              <w:t>Federal Reserve Bank of New York liaison</w:t>
            </w:r>
            <w:r w:rsidR="001F26EA" w:rsidRPr="00AA4981">
              <w:rPr>
                <w:rFonts w:asciiTheme="majorHAnsi" w:eastAsia="Calibri" w:hAnsiTheme="majorHAnsi" w:cstheme="majorHAnsi"/>
                <w:shd w:val="clear" w:color="auto" w:fill="FFFFFF"/>
              </w:rPr>
              <w:t xml:space="preserve"> </w:t>
            </w:r>
            <w:r w:rsidR="001F26EA" w:rsidRPr="00AA4981">
              <w:rPr>
                <w:rFonts w:asciiTheme="majorHAnsi" w:hAnsiTheme="majorHAnsi" w:cstheme="majorHAnsi"/>
              </w:rPr>
              <w:t xml:space="preserve">to the Treasury Department, </w:t>
            </w:r>
            <w:r w:rsidR="009D1D03" w:rsidRPr="00AA4981">
              <w:rPr>
                <w:rFonts w:asciiTheme="majorHAnsi" w:hAnsiTheme="majorHAnsi" w:cstheme="majorHAnsi"/>
              </w:rPr>
              <w:t>D</w:t>
            </w:r>
            <w:r w:rsidR="001F26EA" w:rsidRPr="00AA4981">
              <w:rPr>
                <w:rFonts w:asciiTheme="majorHAnsi" w:hAnsiTheme="majorHAnsi" w:cstheme="majorHAnsi"/>
              </w:rPr>
              <w:t>ebt</w:t>
            </w:r>
            <w:r w:rsidR="009D1D03" w:rsidRPr="00AA4981">
              <w:rPr>
                <w:rFonts w:asciiTheme="majorHAnsi" w:hAnsiTheme="majorHAnsi" w:cstheme="majorHAnsi"/>
              </w:rPr>
              <w:t>-M</w:t>
            </w:r>
            <w:r w:rsidR="001F26EA" w:rsidRPr="00AA4981">
              <w:rPr>
                <w:rFonts w:asciiTheme="majorHAnsi" w:hAnsiTheme="majorHAnsi" w:cstheme="majorHAnsi"/>
              </w:rPr>
              <w:t xml:space="preserve">anagement </w:t>
            </w:r>
            <w:r w:rsidR="009D1D03" w:rsidRPr="00AA4981">
              <w:rPr>
                <w:rFonts w:asciiTheme="majorHAnsi" w:hAnsiTheme="majorHAnsi" w:cstheme="majorHAnsi"/>
              </w:rPr>
              <w:t>A</w:t>
            </w:r>
            <w:r w:rsidR="001F26EA" w:rsidRPr="00AA4981">
              <w:rPr>
                <w:rFonts w:asciiTheme="majorHAnsi" w:hAnsiTheme="majorHAnsi" w:cstheme="majorHAnsi"/>
              </w:rPr>
              <w:t xml:space="preserve">dvisor and Treasury </w:t>
            </w:r>
            <w:r w:rsidR="009D1D03" w:rsidRPr="00AA4981">
              <w:rPr>
                <w:rFonts w:asciiTheme="majorHAnsi" w:hAnsiTheme="majorHAnsi" w:cstheme="majorHAnsi"/>
              </w:rPr>
              <w:t>M</w:t>
            </w:r>
            <w:r w:rsidR="001F26EA" w:rsidRPr="00AA4981">
              <w:rPr>
                <w:rFonts w:asciiTheme="majorHAnsi" w:hAnsiTheme="majorHAnsi" w:cstheme="majorHAnsi"/>
              </w:rPr>
              <w:t xml:space="preserve">arket </w:t>
            </w:r>
            <w:r w:rsidR="009D1D03" w:rsidRPr="00AA4981">
              <w:rPr>
                <w:rFonts w:asciiTheme="majorHAnsi" w:hAnsiTheme="majorHAnsi" w:cstheme="majorHAnsi"/>
              </w:rPr>
              <w:t>A</w:t>
            </w:r>
            <w:r w:rsidR="001F26EA" w:rsidRPr="00AA4981">
              <w:rPr>
                <w:rFonts w:asciiTheme="majorHAnsi" w:hAnsiTheme="majorHAnsi" w:cstheme="majorHAnsi"/>
              </w:rPr>
              <w:t>nalyst</w:t>
            </w:r>
            <w:r w:rsidR="00BE379B" w:rsidRPr="00AA4981">
              <w:rPr>
                <w:rFonts w:asciiTheme="majorHAnsi" w:hAnsiTheme="majorHAnsi" w:cstheme="majorHAnsi"/>
              </w:rPr>
              <w:t xml:space="preserve">; </w:t>
            </w:r>
            <w:r w:rsidR="001F26EA" w:rsidRPr="00AA4981">
              <w:rPr>
                <w:rFonts w:asciiTheme="majorHAnsi" w:hAnsiTheme="majorHAnsi" w:cstheme="majorHAnsi"/>
              </w:rPr>
              <w:t>Presidential Management Fellow</w:t>
            </w:r>
            <w:r w:rsidR="001F26EA" w:rsidRPr="00AA4981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224D1E" w:rsidRPr="00224D1E" w:rsidRDefault="00224D1E">
      <w:pPr>
        <w:rPr>
          <w:rFonts w:asciiTheme="majorHAnsi" w:hAnsiTheme="majorHAnsi" w:cstheme="majorHAnsi"/>
        </w:rPr>
      </w:pPr>
    </w:p>
    <w:sectPr w:rsidR="00224D1E" w:rsidRPr="00224D1E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88" w:rsidRDefault="00760A88" w:rsidP="001E22F1">
      <w:r>
        <w:separator/>
      </w:r>
    </w:p>
  </w:endnote>
  <w:endnote w:type="continuationSeparator" w:id="0">
    <w:p w:rsidR="00760A88" w:rsidRDefault="00760A88" w:rsidP="001E22F1">
      <w:r>
        <w:continuationSeparator/>
      </w:r>
    </w:p>
  </w:endnote>
  <w:endnote w:id="1">
    <w:p w:rsidR="00B30DE2" w:rsidRDefault="00B30DE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D174B">
        <w:t>Partnership for Public Service agency profile</w:t>
      </w:r>
    </w:p>
  </w:endnote>
  <w:endnote w:id="2">
    <w:p w:rsidR="00AA4981" w:rsidRDefault="00AA498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20ECE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B30DE2" w:rsidRDefault="00B30DE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4081B">
        <w:t>https://www.treasury.gov/about/organizational-structure/offices/Documents/DF%20org%20chart.pdf</w:t>
      </w:r>
    </w:p>
  </w:endnote>
  <w:endnote w:id="4">
    <w:p w:rsidR="00B30DE2" w:rsidRDefault="00B30DE2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B30DE2" w:rsidRDefault="00B30DE2" w:rsidP="009E366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1058C0">
          <w:rPr>
            <w:rStyle w:val="Hyperlink"/>
          </w:rPr>
          <w:t>https://www.treasury.gov/about/organizational-structure/Pages/singh-e.aspx</w:t>
        </w:r>
      </w:hyperlink>
      <w:r>
        <w:t xml:space="preserve"> </w:t>
      </w:r>
    </w:p>
  </w:endnote>
  <w:endnote w:id="6">
    <w:p w:rsidR="00B30DE2" w:rsidRDefault="00B30DE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1058C0">
          <w:rPr>
            <w:rStyle w:val="Hyperlink"/>
          </w:rPr>
          <w:t>https://www.treasury.gov/about/organizational-structure/Pages/carpenter-e.aspx</w:t>
        </w:r>
      </w:hyperlink>
      <w:r>
        <w:t xml:space="preserve"> </w:t>
      </w:r>
    </w:p>
  </w:endnote>
  <w:endnote w:id="7">
    <w:p w:rsidR="00B30DE2" w:rsidRDefault="00B30DE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1058C0">
          <w:rPr>
            <w:rStyle w:val="Hyperlink"/>
          </w:rPr>
          <w:t>https://www.treasury.gov/about/organizational-structure/Pages/rutherford.aspx</w:t>
        </w:r>
      </w:hyperlink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Default="00B30DE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DE2" w:rsidRDefault="00B30DE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Default="00B30DE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DE2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30DE2" w:rsidRPr="009630CC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30DE2" w:rsidRPr="009630CC" w:rsidRDefault="00B30DE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30DE2" w:rsidRPr="00B64A22" w:rsidRDefault="00B30DE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B64A22" w:rsidRDefault="00B30DE2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88" w:rsidRDefault="00760A88" w:rsidP="001E22F1">
      <w:r>
        <w:separator/>
      </w:r>
    </w:p>
  </w:footnote>
  <w:footnote w:type="continuationSeparator" w:id="0">
    <w:p w:rsidR="00760A88" w:rsidRDefault="00760A88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CA0F50" w:rsidRDefault="00F20EC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30DE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207063" w:rsidRDefault="00B30DE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E2" w:rsidRPr="004960D6" w:rsidRDefault="00B30DE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A80FE2"/>
    <w:multiLevelType w:val="hybridMultilevel"/>
    <w:tmpl w:val="16BEF8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997583"/>
    <w:multiLevelType w:val="hybridMultilevel"/>
    <w:tmpl w:val="EDB4A66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9D2DCB"/>
    <w:multiLevelType w:val="hybridMultilevel"/>
    <w:tmpl w:val="B80E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4"/>
  </w:num>
  <w:num w:numId="10">
    <w:abstractNumId w:val="6"/>
  </w:num>
  <w:num w:numId="11">
    <w:abstractNumId w:val="13"/>
  </w:num>
  <w:num w:numId="12">
    <w:abstractNumId w:val="22"/>
  </w:num>
  <w:num w:numId="13">
    <w:abstractNumId w:val="20"/>
  </w:num>
  <w:num w:numId="14">
    <w:abstractNumId w:val="24"/>
  </w:num>
  <w:num w:numId="15">
    <w:abstractNumId w:val="26"/>
  </w:num>
  <w:num w:numId="16">
    <w:abstractNumId w:val="1"/>
  </w:num>
  <w:num w:numId="17">
    <w:abstractNumId w:val="17"/>
  </w:num>
  <w:num w:numId="18">
    <w:abstractNumId w:val="32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2"/>
  </w:num>
  <w:num w:numId="26">
    <w:abstractNumId w:val="2"/>
  </w:num>
  <w:num w:numId="27">
    <w:abstractNumId w:val="18"/>
  </w:num>
  <w:num w:numId="28">
    <w:abstractNumId w:val="15"/>
  </w:num>
  <w:num w:numId="29">
    <w:abstractNumId w:val="19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7"/>
  </w:num>
  <w:num w:numId="36">
    <w:abstractNumId w:val="21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100D"/>
    <w:rsid w:val="000653B0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595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3B"/>
    <w:rsid w:val="00125E46"/>
    <w:rsid w:val="0012723C"/>
    <w:rsid w:val="00134D8D"/>
    <w:rsid w:val="00136A97"/>
    <w:rsid w:val="00137365"/>
    <w:rsid w:val="0014081B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26EA"/>
    <w:rsid w:val="001F4645"/>
    <w:rsid w:val="00205DE4"/>
    <w:rsid w:val="00207063"/>
    <w:rsid w:val="00215FD1"/>
    <w:rsid w:val="00220C28"/>
    <w:rsid w:val="00220D75"/>
    <w:rsid w:val="0022173F"/>
    <w:rsid w:val="00221F98"/>
    <w:rsid w:val="00222732"/>
    <w:rsid w:val="00224D1E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7962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40E"/>
    <w:rsid w:val="003C3EF6"/>
    <w:rsid w:val="003C56E7"/>
    <w:rsid w:val="003D120B"/>
    <w:rsid w:val="003D4CCB"/>
    <w:rsid w:val="003D5759"/>
    <w:rsid w:val="003D6B64"/>
    <w:rsid w:val="003E45AC"/>
    <w:rsid w:val="00405D3E"/>
    <w:rsid w:val="00405E4F"/>
    <w:rsid w:val="00411497"/>
    <w:rsid w:val="004142B1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A76F3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578"/>
    <w:rsid w:val="00532BE2"/>
    <w:rsid w:val="00535C17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68A3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0A88"/>
    <w:rsid w:val="00762481"/>
    <w:rsid w:val="0076444F"/>
    <w:rsid w:val="007872BC"/>
    <w:rsid w:val="007A377A"/>
    <w:rsid w:val="007B1D32"/>
    <w:rsid w:val="007B6E3E"/>
    <w:rsid w:val="007C73DE"/>
    <w:rsid w:val="007D174B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089"/>
    <w:rsid w:val="00883BC8"/>
    <w:rsid w:val="00892EDB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14746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20C1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1D03"/>
    <w:rsid w:val="009D264E"/>
    <w:rsid w:val="009D3593"/>
    <w:rsid w:val="009E366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1614"/>
    <w:rsid w:val="00A33BE1"/>
    <w:rsid w:val="00A37BD6"/>
    <w:rsid w:val="00A40455"/>
    <w:rsid w:val="00A44F1C"/>
    <w:rsid w:val="00A45FB8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A498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0DE2"/>
    <w:rsid w:val="00B33201"/>
    <w:rsid w:val="00B33603"/>
    <w:rsid w:val="00B400BE"/>
    <w:rsid w:val="00B609BD"/>
    <w:rsid w:val="00B61EC4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25E83"/>
    <w:rsid w:val="00C30408"/>
    <w:rsid w:val="00C335FE"/>
    <w:rsid w:val="00C3365A"/>
    <w:rsid w:val="00C36CC2"/>
    <w:rsid w:val="00C44A8F"/>
    <w:rsid w:val="00C46EEC"/>
    <w:rsid w:val="00C5538B"/>
    <w:rsid w:val="00C6324F"/>
    <w:rsid w:val="00C71212"/>
    <w:rsid w:val="00C82C06"/>
    <w:rsid w:val="00C866F7"/>
    <w:rsid w:val="00C87AFC"/>
    <w:rsid w:val="00C90AD7"/>
    <w:rsid w:val="00C94E0B"/>
    <w:rsid w:val="00CA0F50"/>
    <w:rsid w:val="00CA6785"/>
    <w:rsid w:val="00CA7EB8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2EE5"/>
    <w:rsid w:val="00D66F40"/>
    <w:rsid w:val="00D7198E"/>
    <w:rsid w:val="00D744FA"/>
    <w:rsid w:val="00D8185C"/>
    <w:rsid w:val="00D8605F"/>
    <w:rsid w:val="00D8690A"/>
    <w:rsid w:val="00D91632"/>
    <w:rsid w:val="00D96149"/>
    <w:rsid w:val="00DA36B9"/>
    <w:rsid w:val="00DA387D"/>
    <w:rsid w:val="00DA6CA7"/>
    <w:rsid w:val="00DB7158"/>
    <w:rsid w:val="00DC0DCD"/>
    <w:rsid w:val="00DC1593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143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2A7D"/>
    <w:rsid w:val="00F20ECE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79A0"/>
    <w:rsid w:val="00FC0DC5"/>
    <w:rsid w:val="00FC2B6A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9BA895C7-7393-4588-A131-E5B3A79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reasury.gov/about/organizational-structure/Pages/rutherford.aspx" TargetMode="External"/><Relationship Id="rId2" Type="http://schemas.openxmlformats.org/officeDocument/2006/relationships/hyperlink" Target="https://www.treasury.gov/about/organizational-structure/Pages/carpenter-e.aspx" TargetMode="External"/><Relationship Id="rId1" Type="http://schemas.openxmlformats.org/officeDocument/2006/relationships/hyperlink" Target="https://www.treasury.gov/about/organizational-structure/Pages/singh-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71ACA"/>
    <w:rsid w:val="000A6631"/>
    <w:rsid w:val="001C76A9"/>
    <w:rsid w:val="001E4D58"/>
    <w:rsid w:val="00577376"/>
    <w:rsid w:val="005B3992"/>
    <w:rsid w:val="005E3561"/>
    <w:rsid w:val="00672DF4"/>
    <w:rsid w:val="007F38E2"/>
    <w:rsid w:val="008638AA"/>
    <w:rsid w:val="0087154F"/>
    <w:rsid w:val="008F1F7B"/>
    <w:rsid w:val="008F5F77"/>
    <w:rsid w:val="00A35869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F6BB8F-AA1C-4858-BA83-1B88CCA5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3204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2016-11-21T16:09:00Z</dcterms:created>
  <dcterms:modified xsi:type="dcterms:W3CDTF">2017-08-22T19:23:00Z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