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017090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United States Representative to the united nations</w:t>
      </w:r>
      <w:r w:rsidR="00D56177">
        <w:rPr>
          <w:rFonts w:asciiTheme="majorHAnsi" w:hAnsiTheme="majorHAnsi" w:cstheme="majorHAnsi"/>
          <w:szCs w:val="26"/>
        </w:rPr>
        <w:t>, Department</w:t>
      </w:r>
      <w:r w:rsidR="008951AB">
        <w:rPr>
          <w:rFonts w:asciiTheme="majorHAnsi" w:hAnsiTheme="majorHAnsi" w:cstheme="majorHAnsi"/>
          <w:szCs w:val="26"/>
        </w:rPr>
        <w:t xml:space="preserve"> of state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2564A8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8951AB" w:rsidP="00EB434F">
            <w:pPr>
              <w:rPr>
                <w:rFonts w:asciiTheme="majorHAnsi" w:hAnsiTheme="majorHAnsi" w:cstheme="majorHAnsi"/>
              </w:rPr>
            </w:pPr>
            <w:r w:rsidRPr="00D354AF">
              <w:rPr>
                <w:rFonts w:asciiTheme="majorHAnsi" w:hAnsiTheme="majorHAnsi" w:cstheme="majorHAnsi"/>
              </w:rPr>
              <w:t>The Department of State is the lead institution for the conduct of American diplomacy.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C4BFE" w:rsidRDefault="00B959A0" w:rsidP="003B19DE">
            <w:pPr>
              <w:rPr>
                <w:rFonts w:asciiTheme="majorHAnsi" w:hAnsiTheme="majorHAnsi" w:cstheme="majorHAnsi"/>
              </w:rPr>
            </w:pPr>
            <w:r w:rsidRPr="000C4BF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The </w:t>
            </w:r>
            <w:r w:rsidR="000C4BF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U.S. representative</w:t>
            </w:r>
            <w:r w:rsidR="0001659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to the United Nations</w:t>
            </w:r>
            <w:r w:rsidR="00EB434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(U</w:t>
            </w:r>
            <w:r w:rsidR="003B19D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.</w:t>
            </w:r>
            <w:r w:rsidR="00EB434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</w:t>
            </w:r>
            <w:r w:rsidR="003B19D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.</w:t>
            </w:r>
            <w:r w:rsidR="00EB434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)</w:t>
            </w:r>
            <w:r w:rsidRPr="000C4BF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leads the U.S. delegation to the United Nations</w:t>
            </w:r>
            <w:r w:rsidR="0001659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(USUN)</w:t>
            </w:r>
            <w:r w:rsidRPr="000C4BF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 where he</w:t>
            </w:r>
            <w:r w:rsidR="00EB434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or </w:t>
            </w:r>
            <w:r w:rsidRPr="000C4BF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she is responsible for interacting with the world body, particularly through the </w:t>
            </w:r>
            <w:r w:rsidR="00EB434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U</w:t>
            </w:r>
            <w:r w:rsidR="003B19D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.</w:t>
            </w:r>
            <w:r w:rsidR="00EB434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</w:t>
            </w:r>
            <w:r w:rsidR="003B19D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.</w:t>
            </w:r>
            <w:r w:rsidRPr="000C4BF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Security Council</w:t>
            </w:r>
            <w:r w:rsidR="00957B1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6D5865" w:rsidP="00A338B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A338BA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B434F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7F6B42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Secretary of State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607EF7" w:rsidRDefault="00607EF7">
            <w:pPr>
              <w:rPr>
                <w:rFonts w:asciiTheme="majorHAnsi" w:hAnsiTheme="majorHAnsi" w:cstheme="majorHAnsi"/>
                <w:color w:val="003055" w:themeColor="text1"/>
              </w:rPr>
            </w:pPr>
            <w:r>
              <w:rPr>
                <w:rFonts w:asciiTheme="majorHAnsi" w:hAnsiTheme="majorHAnsi" w:cstheme="majorHAnsi"/>
              </w:rPr>
              <w:t>As is customary in the d</w:t>
            </w:r>
            <w:r w:rsidR="00B959A0" w:rsidRPr="00607EF7">
              <w:rPr>
                <w:rFonts w:asciiTheme="majorHAnsi" w:hAnsiTheme="majorHAnsi" w:cstheme="majorHAnsi"/>
              </w:rPr>
              <w:t>epartment, m</w:t>
            </w:r>
            <w:r w:rsidR="003B19DE">
              <w:rPr>
                <w:rFonts w:asciiTheme="majorHAnsi" w:hAnsiTheme="majorHAnsi" w:cstheme="majorHAnsi"/>
              </w:rPr>
              <w:t>any</w:t>
            </w:r>
            <w:r w:rsidR="00B959A0" w:rsidRPr="00607EF7">
              <w:rPr>
                <w:rFonts w:asciiTheme="majorHAnsi" w:hAnsiTheme="majorHAnsi" w:cstheme="majorHAnsi"/>
              </w:rPr>
              <w:t xml:space="preserve"> of the management responsibi</w:t>
            </w:r>
            <w:r>
              <w:rPr>
                <w:rFonts w:asciiTheme="majorHAnsi" w:hAnsiTheme="majorHAnsi" w:cstheme="majorHAnsi"/>
              </w:rPr>
              <w:t>lities can be delegated to the deputy permanent r</w:t>
            </w:r>
            <w:r w:rsidR="00B959A0" w:rsidRPr="00607EF7">
              <w:rPr>
                <w:rFonts w:asciiTheme="majorHAnsi" w:hAnsiTheme="majorHAnsi" w:cstheme="majorHAnsi"/>
              </w:rPr>
              <w:t>epresentative, usu</w:t>
            </w:r>
            <w:r>
              <w:rPr>
                <w:rFonts w:asciiTheme="majorHAnsi" w:hAnsiTheme="majorHAnsi" w:cstheme="majorHAnsi"/>
              </w:rPr>
              <w:t>ally a foreign service of</w:t>
            </w:r>
            <w:r w:rsidR="00B959A0" w:rsidRPr="00607EF7">
              <w:rPr>
                <w:rFonts w:asciiTheme="majorHAnsi" w:hAnsiTheme="majorHAnsi" w:cstheme="majorHAnsi"/>
              </w:rPr>
              <w:t>ficer.</w:t>
            </w:r>
            <w:r w:rsidR="00B959A0" w:rsidRPr="00607EF7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9A0" w:rsidRPr="00016595" w:rsidRDefault="007A4385" w:rsidP="00016595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32"/>
              <w:rPr>
                <w:rFonts w:asciiTheme="majorHAnsi" w:hAnsiTheme="majorHAnsi" w:cstheme="majorHAnsi"/>
              </w:rPr>
            </w:pPr>
            <w:r w:rsidRPr="00016595">
              <w:rPr>
                <w:rFonts w:asciiTheme="majorHAnsi" w:hAnsiTheme="majorHAnsi" w:cstheme="majorHAnsi"/>
              </w:rPr>
              <w:t xml:space="preserve">Represents </w:t>
            </w:r>
            <w:r w:rsidR="00B959A0" w:rsidRPr="00016595">
              <w:rPr>
                <w:rFonts w:asciiTheme="majorHAnsi" w:hAnsiTheme="majorHAnsi" w:cstheme="majorHAnsi"/>
              </w:rPr>
              <w:t>the U.S. in U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="00B959A0" w:rsidRPr="00016595">
              <w:rPr>
                <w:rFonts w:asciiTheme="majorHAnsi" w:hAnsiTheme="majorHAnsi" w:cstheme="majorHAnsi"/>
              </w:rPr>
              <w:t>N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="00B959A0" w:rsidRPr="00016595">
              <w:rPr>
                <w:rFonts w:asciiTheme="majorHAnsi" w:hAnsiTheme="majorHAnsi" w:cstheme="majorHAnsi"/>
              </w:rPr>
              <w:t xml:space="preserve"> deliberations and negotiations, particula</w:t>
            </w:r>
            <w:r w:rsidRPr="00016595">
              <w:rPr>
                <w:rFonts w:asciiTheme="majorHAnsi" w:hAnsiTheme="majorHAnsi" w:cstheme="majorHAnsi"/>
              </w:rPr>
              <w:t>rly in the U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Pr="00016595">
              <w:rPr>
                <w:rFonts w:asciiTheme="majorHAnsi" w:hAnsiTheme="majorHAnsi" w:cstheme="majorHAnsi"/>
              </w:rPr>
              <w:t>N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Pr="00016595">
              <w:rPr>
                <w:rFonts w:asciiTheme="majorHAnsi" w:hAnsiTheme="majorHAnsi" w:cstheme="majorHAnsi"/>
              </w:rPr>
              <w:t xml:space="preserve"> Security Council</w:t>
            </w:r>
          </w:p>
          <w:p w:rsidR="00B959A0" w:rsidRPr="00016595" w:rsidRDefault="007A4385" w:rsidP="00016595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32"/>
              <w:rPr>
                <w:rFonts w:asciiTheme="majorHAnsi" w:hAnsiTheme="majorHAnsi" w:cstheme="majorHAnsi"/>
              </w:rPr>
            </w:pPr>
            <w:r w:rsidRPr="00016595">
              <w:rPr>
                <w:rFonts w:asciiTheme="majorHAnsi" w:hAnsiTheme="majorHAnsi" w:cstheme="majorHAnsi"/>
              </w:rPr>
              <w:t>Provides policy advice to the president, secretary of s</w:t>
            </w:r>
            <w:r w:rsidR="00B959A0" w:rsidRPr="00016595">
              <w:rPr>
                <w:rFonts w:asciiTheme="majorHAnsi" w:hAnsiTheme="majorHAnsi" w:cstheme="majorHAnsi"/>
              </w:rPr>
              <w:t>tate, and National Security Council</w:t>
            </w:r>
            <w:r w:rsidRPr="00016595">
              <w:rPr>
                <w:rFonts w:asciiTheme="majorHAnsi" w:hAnsiTheme="majorHAnsi" w:cstheme="majorHAnsi"/>
              </w:rPr>
              <w:t xml:space="preserve"> on matters relevant to the U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Pr="00016595">
              <w:rPr>
                <w:rFonts w:asciiTheme="majorHAnsi" w:hAnsiTheme="majorHAnsi" w:cstheme="majorHAnsi"/>
              </w:rPr>
              <w:t>N</w:t>
            </w:r>
            <w:r w:rsidR="003B19DE">
              <w:rPr>
                <w:rFonts w:asciiTheme="majorHAnsi" w:hAnsiTheme="majorHAnsi" w:cstheme="majorHAnsi"/>
              </w:rPr>
              <w:t>.</w:t>
            </w:r>
          </w:p>
          <w:p w:rsidR="0016537A" w:rsidRPr="00016595" w:rsidRDefault="007A4385" w:rsidP="00016595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32"/>
              <w:rPr>
                <w:rFonts w:asciiTheme="majorHAnsi" w:hAnsiTheme="majorHAnsi" w:cstheme="majorHAnsi"/>
              </w:rPr>
            </w:pPr>
            <w:r w:rsidRPr="00016595">
              <w:rPr>
                <w:rFonts w:asciiTheme="majorHAnsi" w:hAnsiTheme="majorHAnsi" w:cstheme="majorHAnsi"/>
              </w:rPr>
              <w:t>Leads and manages</w:t>
            </w:r>
            <w:r w:rsidR="00B959A0" w:rsidRPr="00016595">
              <w:rPr>
                <w:rFonts w:asciiTheme="majorHAnsi" w:hAnsiTheme="majorHAnsi" w:cstheme="majorHAnsi"/>
              </w:rPr>
              <w:t xml:space="preserve"> the </w:t>
            </w:r>
            <w:r w:rsidR="003B19DE">
              <w:rPr>
                <w:rFonts w:asciiTheme="majorHAnsi" w:hAnsiTheme="majorHAnsi" w:cstheme="majorHAnsi"/>
              </w:rPr>
              <w:t>U.S. M</w:t>
            </w:r>
            <w:r w:rsidR="00B959A0" w:rsidRPr="00016595">
              <w:rPr>
                <w:rFonts w:asciiTheme="majorHAnsi" w:hAnsiTheme="majorHAnsi" w:cstheme="majorHAnsi"/>
              </w:rPr>
              <w:t>ission t</w:t>
            </w:r>
            <w:r w:rsidRPr="00016595">
              <w:rPr>
                <w:rFonts w:asciiTheme="majorHAnsi" w:hAnsiTheme="majorHAnsi" w:cstheme="majorHAnsi"/>
              </w:rPr>
              <w:t>o the U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Pr="00016595">
              <w:rPr>
                <w:rFonts w:asciiTheme="majorHAnsi" w:hAnsiTheme="majorHAnsi" w:cstheme="majorHAnsi"/>
              </w:rPr>
              <w:t>N</w:t>
            </w:r>
            <w:r w:rsidR="003B19DE">
              <w:rPr>
                <w:rFonts w:asciiTheme="majorHAnsi" w:hAnsiTheme="majorHAnsi" w:cstheme="majorHAnsi"/>
              </w:rPr>
              <w:t>.</w:t>
            </w:r>
          </w:p>
          <w:p w:rsidR="0071592E" w:rsidRPr="00016595" w:rsidRDefault="0071592E" w:rsidP="00016595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32"/>
              <w:rPr>
                <w:rFonts w:asciiTheme="majorHAnsi" w:hAnsiTheme="majorHAnsi" w:cstheme="majorHAnsi"/>
              </w:rPr>
            </w:pPr>
            <w:r w:rsidRPr="00016595">
              <w:rPr>
                <w:rFonts w:asciiTheme="majorHAnsi" w:hAnsiTheme="majorHAnsi" w:cstheme="majorHAnsi"/>
              </w:rPr>
              <w:t>Works</w:t>
            </w:r>
            <w:r w:rsidR="001D01CA" w:rsidRPr="00016595">
              <w:rPr>
                <w:rFonts w:asciiTheme="majorHAnsi" w:hAnsiTheme="majorHAnsi" w:cstheme="majorHAnsi"/>
              </w:rPr>
              <w:t xml:space="preserve"> and coordinates</w:t>
            </w:r>
            <w:r w:rsidRPr="00016595">
              <w:rPr>
                <w:rFonts w:asciiTheme="majorHAnsi" w:hAnsiTheme="majorHAnsi" w:cstheme="majorHAnsi"/>
              </w:rPr>
              <w:t xml:space="preserve"> closely with the secretary of state, </w:t>
            </w:r>
            <w:r w:rsidR="00016595" w:rsidRPr="00016595">
              <w:rPr>
                <w:rFonts w:asciiTheme="majorHAnsi" w:hAnsiTheme="majorHAnsi" w:cstheme="majorHAnsi"/>
              </w:rPr>
              <w:t>the national security advisor</w:t>
            </w:r>
            <w:r w:rsidRPr="00016595">
              <w:rPr>
                <w:rFonts w:asciiTheme="majorHAnsi" w:hAnsiTheme="majorHAnsi" w:cstheme="majorHAnsi"/>
              </w:rPr>
              <w:t>, U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Pr="00016595">
              <w:rPr>
                <w:rFonts w:asciiTheme="majorHAnsi" w:hAnsiTheme="majorHAnsi" w:cstheme="majorHAnsi"/>
              </w:rPr>
              <w:t>N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Pr="00016595">
              <w:rPr>
                <w:rFonts w:asciiTheme="majorHAnsi" w:hAnsiTheme="majorHAnsi" w:cstheme="majorHAnsi"/>
              </w:rPr>
              <w:t xml:space="preserve"> officials (including the U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Pr="00016595">
              <w:rPr>
                <w:rFonts w:asciiTheme="majorHAnsi" w:hAnsiTheme="majorHAnsi" w:cstheme="majorHAnsi"/>
              </w:rPr>
              <w:t>N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Pr="00016595">
              <w:rPr>
                <w:rFonts w:asciiTheme="majorHAnsi" w:hAnsiTheme="majorHAnsi" w:cstheme="majorHAnsi"/>
              </w:rPr>
              <w:t xml:space="preserve"> secretary-general), the permanent representatives of other important powers (especially on the </w:t>
            </w:r>
            <w:r w:rsidR="00016595" w:rsidRPr="00016595">
              <w:rPr>
                <w:rFonts w:asciiTheme="majorHAnsi" w:hAnsiTheme="majorHAnsi" w:cstheme="majorHAnsi"/>
              </w:rPr>
              <w:t>U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="00016595" w:rsidRPr="00016595">
              <w:rPr>
                <w:rFonts w:asciiTheme="majorHAnsi" w:hAnsiTheme="majorHAnsi" w:cstheme="majorHAnsi"/>
              </w:rPr>
              <w:t>N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="00016595" w:rsidRPr="00016595">
              <w:rPr>
                <w:rFonts w:asciiTheme="majorHAnsi" w:hAnsiTheme="majorHAnsi" w:cstheme="majorHAnsi"/>
              </w:rPr>
              <w:t xml:space="preserve"> Security Council</w:t>
            </w:r>
            <w:r w:rsidRPr="00016595">
              <w:rPr>
                <w:rFonts w:asciiTheme="majorHAnsi" w:hAnsiTheme="majorHAnsi" w:cstheme="majorHAnsi"/>
              </w:rPr>
              <w:t>), deputy ambassadors to the U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Pr="00016595">
              <w:rPr>
                <w:rFonts w:asciiTheme="majorHAnsi" w:hAnsiTheme="majorHAnsi" w:cstheme="majorHAnsi"/>
              </w:rPr>
              <w:t>N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Pr="00016595">
              <w:rPr>
                <w:rFonts w:asciiTheme="majorHAnsi" w:hAnsiTheme="majorHAnsi" w:cstheme="majorHAnsi"/>
              </w:rPr>
              <w:t xml:space="preserve">, the deputy secretary of state, the undersecretary of </w:t>
            </w:r>
            <w:r w:rsidR="001D01CA" w:rsidRPr="00016595">
              <w:rPr>
                <w:rFonts w:asciiTheme="majorHAnsi" w:hAnsiTheme="majorHAnsi" w:cstheme="majorHAnsi"/>
              </w:rPr>
              <w:t xml:space="preserve">state for political affairs, </w:t>
            </w:r>
            <w:r w:rsidRPr="00016595">
              <w:rPr>
                <w:rFonts w:asciiTheme="majorHAnsi" w:hAnsiTheme="majorHAnsi" w:cstheme="majorHAnsi"/>
              </w:rPr>
              <w:t>the assistant secretary for international organization affairs</w:t>
            </w:r>
            <w:r w:rsidR="001D01CA" w:rsidRPr="00016595">
              <w:rPr>
                <w:rFonts w:asciiTheme="majorHAnsi" w:hAnsiTheme="majorHAnsi" w:cstheme="majorHAnsi"/>
              </w:rPr>
              <w:t>, senior officials from the White House and other departments and agencies, the foreign affairs community, senior diplomats from around the globe and nongovernmental organizations</w:t>
            </w:r>
            <w:r w:rsidR="001D01CA" w:rsidRPr="00016595">
              <w:rPr>
                <w:rStyle w:val="EndnoteReference"/>
                <w:rFonts w:asciiTheme="majorHAnsi" w:hAnsiTheme="majorHAnsi" w:cstheme="majorHAnsi"/>
              </w:rPr>
              <w:t xml:space="preserve"> </w:t>
            </w:r>
            <w:r w:rsidR="001D01CA" w:rsidRPr="00CF48BC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0B5BE3" w:rsidRPr="00016595" w:rsidRDefault="000B5BE3" w:rsidP="00016595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32"/>
              <w:rPr>
                <w:rFonts w:asciiTheme="majorHAnsi" w:hAnsiTheme="majorHAnsi" w:cstheme="majorHAnsi"/>
              </w:rPr>
            </w:pPr>
            <w:r w:rsidRPr="00016595">
              <w:rPr>
                <w:rFonts w:asciiTheme="majorHAnsi" w:hAnsiTheme="majorHAnsi" w:cstheme="majorHAnsi"/>
              </w:rPr>
              <w:t>Advances American interests related to international peace and security</w:t>
            </w:r>
            <w:r w:rsidR="006D0ECB">
              <w:rPr>
                <w:rFonts w:asciiTheme="majorHAnsi" w:hAnsiTheme="majorHAnsi" w:cstheme="majorHAnsi"/>
              </w:rPr>
              <w:t>;</w:t>
            </w:r>
            <w:r w:rsidRPr="00016595">
              <w:rPr>
                <w:rFonts w:asciiTheme="majorHAnsi" w:hAnsiTheme="majorHAnsi" w:cstheme="majorHAnsi"/>
              </w:rPr>
              <w:t xml:space="preserve"> </w:t>
            </w:r>
            <w:r w:rsidR="00EB434F">
              <w:rPr>
                <w:rFonts w:asciiTheme="majorHAnsi" w:hAnsiTheme="majorHAnsi" w:cstheme="majorHAnsi"/>
              </w:rPr>
              <w:t xml:space="preserve">advances </w:t>
            </w:r>
            <w:r w:rsidRPr="00016595">
              <w:rPr>
                <w:rFonts w:asciiTheme="majorHAnsi" w:hAnsiTheme="majorHAnsi" w:cstheme="majorHAnsi"/>
              </w:rPr>
              <w:t xml:space="preserve">international cooperation in solving </w:t>
            </w:r>
            <w:r w:rsidR="00EB434F">
              <w:rPr>
                <w:rFonts w:asciiTheme="majorHAnsi" w:hAnsiTheme="majorHAnsi" w:cstheme="majorHAnsi"/>
              </w:rPr>
              <w:t>the global problems of economic</w:t>
            </w:r>
            <w:r w:rsidRPr="00016595">
              <w:rPr>
                <w:rFonts w:asciiTheme="majorHAnsi" w:hAnsiTheme="majorHAnsi" w:cstheme="majorHAnsi"/>
              </w:rPr>
              <w:t>, social, cultural or humanitarian nature</w:t>
            </w:r>
            <w:r w:rsidR="006D0ECB">
              <w:rPr>
                <w:rFonts w:asciiTheme="majorHAnsi" w:hAnsiTheme="majorHAnsi" w:cstheme="majorHAnsi"/>
              </w:rPr>
              <w:t>;</w:t>
            </w:r>
            <w:r w:rsidRPr="00016595">
              <w:rPr>
                <w:rFonts w:asciiTheme="majorHAnsi" w:hAnsiTheme="majorHAnsi" w:cstheme="majorHAnsi"/>
              </w:rPr>
              <w:t xml:space="preserve"> and strengthens international relations before the U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Pr="00016595">
              <w:rPr>
                <w:rFonts w:asciiTheme="majorHAnsi" w:hAnsiTheme="majorHAnsi" w:cstheme="majorHAnsi"/>
              </w:rPr>
              <w:t>N</w:t>
            </w:r>
            <w:r w:rsidR="003B19DE">
              <w:rPr>
                <w:rFonts w:asciiTheme="majorHAnsi" w:hAnsiTheme="majorHAnsi" w:cstheme="majorHAnsi"/>
              </w:rPr>
              <w:t>.</w:t>
            </w:r>
          </w:p>
          <w:p w:rsidR="001D01CA" w:rsidRPr="00016595" w:rsidRDefault="000B5BE3" w:rsidP="00016595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32"/>
              <w:rPr>
                <w:rFonts w:asciiTheme="majorHAnsi" w:hAnsiTheme="majorHAnsi" w:cstheme="majorHAnsi"/>
              </w:rPr>
            </w:pPr>
            <w:r w:rsidRPr="00016595">
              <w:rPr>
                <w:rFonts w:asciiTheme="majorHAnsi" w:hAnsiTheme="majorHAnsi" w:cstheme="majorHAnsi"/>
              </w:rPr>
              <w:t>Negotiates U.S. foreign policies and objectives, solicits support</w:t>
            </w:r>
            <w:r w:rsidR="006D0ECB">
              <w:rPr>
                <w:rFonts w:asciiTheme="majorHAnsi" w:hAnsiTheme="majorHAnsi" w:cstheme="majorHAnsi"/>
              </w:rPr>
              <w:t>,</w:t>
            </w:r>
            <w:r w:rsidRPr="00016595">
              <w:rPr>
                <w:rFonts w:asciiTheme="majorHAnsi" w:hAnsiTheme="majorHAnsi" w:cstheme="majorHAnsi"/>
              </w:rPr>
              <w:t xml:space="preserve"> and votes and liaises with the U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Pr="00016595">
              <w:rPr>
                <w:rFonts w:asciiTheme="majorHAnsi" w:hAnsiTheme="majorHAnsi" w:cstheme="majorHAnsi"/>
              </w:rPr>
              <w:t>N</w:t>
            </w:r>
            <w:r w:rsidR="003B19DE">
              <w:rPr>
                <w:rFonts w:asciiTheme="majorHAnsi" w:hAnsiTheme="majorHAnsi" w:cstheme="majorHAnsi"/>
              </w:rPr>
              <w:t>.</w:t>
            </w:r>
            <w:r w:rsidRPr="00016595">
              <w:rPr>
                <w:rFonts w:asciiTheme="majorHAnsi" w:hAnsiTheme="majorHAnsi" w:cstheme="majorHAnsi"/>
              </w:rPr>
              <w:t xml:space="preserve"> secretariat</w:t>
            </w:r>
            <w:r w:rsidR="00DA799E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9A0" w:rsidRPr="00016595" w:rsidRDefault="00B959A0" w:rsidP="00016595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32"/>
              <w:rPr>
                <w:rFonts w:asciiTheme="majorHAnsi" w:hAnsiTheme="majorHAnsi" w:cstheme="majorHAnsi"/>
              </w:rPr>
            </w:pPr>
            <w:r w:rsidRPr="00016595">
              <w:rPr>
                <w:rFonts w:asciiTheme="majorHAnsi" w:hAnsiTheme="majorHAnsi" w:cstheme="majorHAnsi"/>
              </w:rPr>
              <w:t>Strong</w:t>
            </w:r>
            <w:r w:rsidR="006D0ECB">
              <w:rPr>
                <w:rFonts w:asciiTheme="majorHAnsi" w:hAnsiTheme="majorHAnsi" w:cstheme="majorHAnsi"/>
              </w:rPr>
              <w:t>,</w:t>
            </w:r>
            <w:r w:rsidRPr="00016595">
              <w:rPr>
                <w:rFonts w:asciiTheme="majorHAnsi" w:hAnsiTheme="majorHAnsi" w:cstheme="majorHAnsi"/>
              </w:rPr>
              <w:t xml:space="preserve"> substantive expertise in international affairs</w:t>
            </w:r>
          </w:p>
          <w:p w:rsidR="00A87EC8" w:rsidRPr="00016595" w:rsidRDefault="00B959A0" w:rsidP="00016595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32"/>
            </w:pPr>
            <w:r w:rsidRPr="00016595">
              <w:rPr>
                <w:rFonts w:asciiTheme="majorHAnsi" w:hAnsiTheme="majorHAnsi" w:cstheme="majorHAnsi"/>
              </w:rPr>
              <w:t>International experience and exposure</w:t>
            </w:r>
            <w:r w:rsidRPr="001D01CA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9A0" w:rsidRPr="00016595" w:rsidRDefault="00B959A0" w:rsidP="00016595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432"/>
              <w:rPr>
                <w:rFonts w:asciiTheme="majorHAnsi" w:hAnsiTheme="majorHAnsi" w:cstheme="majorHAnsi"/>
              </w:rPr>
            </w:pPr>
            <w:r w:rsidRPr="00016595">
              <w:rPr>
                <w:rFonts w:asciiTheme="majorHAnsi" w:hAnsiTheme="majorHAnsi" w:cstheme="majorHAnsi"/>
              </w:rPr>
              <w:t xml:space="preserve">Excellent negotiating and international political skills </w:t>
            </w:r>
          </w:p>
          <w:p w:rsidR="0071592E" w:rsidRPr="00016595" w:rsidRDefault="00016595" w:rsidP="00016595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432"/>
              <w:rPr>
                <w:rFonts w:asciiTheme="majorHAnsi" w:hAnsiTheme="majorHAnsi" w:cstheme="majorHAnsi"/>
              </w:rPr>
            </w:pPr>
            <w:r w:rsidRPr="00016595">
              <w:rPr>
                <w:rFonts w:asciiTheme="majorHAnsi" w:hAnsiTheme="majorHAnsi" w:cstheme="majorHAnsi"/>
                <w:bCs/>
              </w:rPr>
              <w:t>A</w:t>
            </w:r>
            <w:r w:rsidR="0071592E" w:rsidRPr="00016595">
              <w:rPr>
                <w:rFonts w:asciiTheme="majorHAnsi" w:hAnsiTheme="majorHAnsi" w:cstheme="majorHAnsi"/>
                <w:bCs/>
              </w:rPr>
              <w:t>bility to work collaboratively with others</w:t>
            </w:r>
          </w:p>
          <w:p w:rsidR="00B959A0" w:rsidRPr="00016595" w:rsidRDefault="00B959A0" w:rsidP="00016595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432"/>
              <w:rPr>
                <w:rFonts w:asciiTheme="majorHAnsi" w:hAnsiTheme="majorHAnsi" w:cstheme="majorHAnsi"/>
              </w:rPr>
            </w:pPr>
            <w:r w:rsidRPr="00016595">
              <w:rPr>
                <w:rFonts w:asciiTheme="majorHAnsi" w:hAnsiTheme="majorHAnsi" w:cstheme="majorHAnsi"/>
              </w:rPr>
              <w:t>Strong media and communications skills</w:t>
            </w:r>
          </w:p>
          <w:p w:rsidR="00A87EC8" w:rsidRPr="00016595" w:rsidRDefault="00B959A0" w:rsidP="00016595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432"/>
            </w:pPr>
            <w:r w:rsidRPr="00016595">
              <w:rPr>
                <w:rFonts w:asciiTheme="majorHAnsi" w:hAnsiTheme="majorHAnsi" w:cstheme="majorHAnsi"/>
              </w:rPr>
              <w:t>Ability to deal with multiple issues concurrently</w:t>
            </w:r>
            <w:r w:rsidRPr="00505F8D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5710BC" w:rsidP="000165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Nikki Haley (2017</w:t>
            </w:r>
            <w:r w:rsidR="00016595">
              <w:rPr>
                <w:rFonts w:asciiTheme="majorHAnsi" w:hAnsiTheme="majorHAnsi" w:cstheme="majorHAnsi"/>
              </w:rPr>
              <w:t xml:space="preserve"> to present</w:t>
            </w:r>
            <w:r w:rsidR="00615AF9">
              <w:rPr>
                <w:rFonts w:asciiTheme="majorHAnsi" w:hAnsiTheme="majorHAnsi" w:cstheme="majorHAnsi"/>
              </w:rPr>
              <w:t xml:space="preserve">): </w:t>
            </w:r>
            <w:r w:rsidR="00A735A8">
              <w:rPr>
                <w:rFonts w:asciiTheme="majorHAnsi" w:hAnsiTheme="majorHAnsi" w:cstheme="majorHAnsi"/>
              </w:rPr>
              <w:t>Member, State Fiscal Accountability Authority, State of South Carolina; Executive Committee Member, Executive Committee, Republican Governors Association; Member, Board of Directors, Southern States Energy Board</w:t>
            </w:r>
            <w:r w:rsidR="004F06E7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615AF9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AF9" w:rsidRDefault="00615AF9" w:rsidP="002361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Samantha Power</w:t>
            </w:r>
            <w:r w:rsidRPr="00D56177">
              <w:rPr>
                <w:rFonts w:asciiTheme="majorHAnsi" w:hAnsiTheme="majorHAnsi" w:cstheme="majorHAnsi"/>
              </w:rPr>
              <w:t xml:space="preserve"> (</w:t>
            </w:r>
            <w:r w:rsidR="005C4DB2">
              <w:rPr>
                <w:rFonts w:asciiTheme="majorHAnsi" w:hAnsiTheme="majorHAnsi" w:cstheme="majorHAnsi"/>
              </w:rPr>
              <w:t>2013 to 2017</w:t>
            </w:r>
            <w:r>
              <w:rPr>
                <w:rFonts w:asciiTheme="majorHAnsi" w:hAnsiTheme="majorHAnsi" w:cstheme="majorHAnsi"/>
              </w:rPr>
              <w:t xml:space="preserve">): </w:t>
            </w:r>
            <w:r w:rsidR="00236158">
              <w:rPr>
                <w:rFonts w:ascii="Helvetica" w:hAnsi="Helvetica" w:cs="Helvetica"/>
                <w:color w:val="222222"/>
                <w:shd w:val="clear" w:color="auto" w:fill="FFFFFF"/>
              </w:rPr>
              <w:t>Special Assistant to the President and Senior Director for Multilateral Affairs and Human Rights, National Security Staff, The White House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 w:rsidR="00236158">
              <w:rPr>
                <w:rFonts w:ascii="Helvetica" w:hAnsi="Helvetica" w:cs="Helvetica"/>
                <w:color w:val="222222"/>
                <w:shd w:val="clear" w:color="auto" w:fill="FFFFFF"/>
              </w:rPr>
              <w:t>Anna Lindh Professor of the Practice of Global Leadership and Public Policy, John F. Kennedy School of Government, Harvard University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 w:rsidR="00236158">
              <w:rPr>
                <w:rFonts w:asciiTheme="majorHAnsi" w:hAnsiTheme="majorHAnsi" w:cstheme="majorHAnsi"/>
              </w:rPr>
              <w:t>F</w:t>
            </w:r>
            <w:r w:rsidR="00236158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ounding Executive Director, The </w:t>
            </w:r>
            <w:proofErr w:type="spellStart"/>
            <w:r w:rsidR="00236158">
              <w:rPr>
                <w:rFonts w:ascii="Helvetica" w:hAnsi="Helvetica" w:cs="Helvetica"/>
                <w:color w:val="222222"/>
                <w:shd w:val="clear" w:color="auto" w:fill="FFFFFF"/>
              </w:rPr>
              <w:t>Carr</w:t>
            </w:r>
            <w:proofErr w:type="spellEnd"/>
            <w:r w:rsidR="00236158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Center for Human Rights Policy</w:t>
            </w:r>
            <w:r w:rsidR="00F27CA5">
              <w:rPr>
                <w:rStyle w:val="EndnoteReference"/>
                <w:rFonts w:ascii="Helvetica" w:hAnsi="Helvetica" w:cs="Helvetica"/>
                <w:color w:val="222222"/>
                <w:shd w:val="clear" w:color="auto" w:fill="FFFFFF"/>
              </w:rPr>
              <w:endnoteReference w:id="9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3E4A65" w:rsidP="000165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Susan E. Rice</w:t>
            </w:r>
            <w:r w:rsidRPr="00D56177">
              <w:rPr>
                <w:rFonts w:asciiTheme="majorHAnsi" w:hAnsiTheme="majorHAnsi" w:cstheme="majorHAnsi"/>
              </w:rPr>
              <w:t xml:space="preserve"> </w:t>
            </w:r>
            <w:r w:rsidR="00EB6E19">
              <w:rPr>
                <w:rFonts w:asciiTheme="majorHAnsi" w:hAnsiTheme="majorHAnsi" w:cstheme="majorHAnsi"/>
              </w:rPr>
              <w:t>(2009 to 2013</w:t>
            </w:r>
            <w:r w:rsidR="00AD2C2F">
              <w:rPr>
                <w:rFonts w:asciiTheme="majorHAnsi" w:hAnsiTheme="majorHAnsi" w:cstheme="majorHAnsi"/>
              </w:rPr>
              <w:t>)</w:t>
            </w:r>
            <w:r w:rsidR="00B67C22">
              <w:rPr>
                <w:rFonts w:asciiTheme="majorHAnsi" w:hAnsiTheme="majorHAnsi" w:cstheme="majorHAnsi"/>
              </w:rPr>
              <w:t>:</w:t>
            </w:r>
            <w:r w:rsidR="00AD2C2F">
              <w:rPr>
                <w:rFonts w:asciiTheme="majorHAnsi" w:hAnsiTheme="majorHAnsi" w:cstheme="majorHAnsi"/>
              </w:rPr>
              <w:t xml:space="preserve"> U.S. Representative, United Nations Security Council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AD2C2F">
              <w:rPr>
                <w:rFonts w:asciiTheme="majorHAnsi" w:hAnsiTheme="majorHAnsi" w:cstheme="majorHAnsi"/>
              </w:rPr>
              <w:t>Member, White House Council on Women and Girls, Office of Public Engagement, Executive Office of the President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AD2C2F">
              <w:rPr>
                <w:rFonts w:asciiTheme="majorHAnsi" w:hAnsiTheme="majorHAnsi" w:cstheme="majorHAnsi"/>
              </w:rPr>
              <w:t xml:space="preserve">Member, </w:t>
            </w:r>
            <w:r w:rsidR="00016595">
              <w:rPr>
                <w:rFonts w:asciiTheme="majorHAnsi" w:hAnsiTheme="majorHAnsi" w:cstheme="majorHAnsi"/>
              </w:rPr>
              <w:t>National Security Council</w:t>
            </w:r>
            <w:r w:rsidR="00AD2C2F">
              <w:rPr>
                <w:rFonts w:asciiTheme="majorHAnsi" w:hAnsiTheme="majorHAnsi" w:cstheme="majorHAnsi"/>
              </w:rPr>
              <w:t xml:space="preserve"> Principals Committee, Executive Office of the President</w:t>
            </w:r>
            <w:r w:rsidR="00086D5C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bookmarkEnd w:id="0"/>
    </w:tbl>
    <w:p w:rsidR="00B67C22" w:rsidRPr="00D56177" w:rsidRDefault="00B67C22">
      <w:pPr>
        <w:rPr>
          <w:rFonts w:asciiTheme="majorHAnsi" w:hAnsiTheme="majorHAnsi" w:cstheme="majorHAnsi"/>
        </w:rPr>
      </w:pPr>
    </w:p>
    <w:sectPr w:rsidR="00B67C22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B4" w:rsidRDefault="00FA3BB4" w:rsidP="001E22F1">
      <w:r>
        <w:separator/>
      </w:r>
    </w:p>
  </w:endnote>
  <w:endnote w:type="continuationSeparator" w:id="0">
    <w:p w:rsidR="00FA3BB4" w:rsidRDefault="00FA3BB4" w:rsidP="001E22F1">
      <w:r>
        <w:continuationSeparator/>
      </w:r>
    </w:p>
  </w:endnote>
  <w:endnote w:id="1">
    <w:p w:rsidR="00EB434F" w:rsidRDefault="00EB434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338BA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A735A8" w:rsidRDefault="007F6B4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B434F">
        <w:t>Romney Transition Project position description</w:t>
      </w:r>
    </w:p>
  </w:endnote>
  <w:endnote w:id="3">
    <w:p w:rsidR="00B959A0" w:rsidRDefault="00B959A0">
      <w:pPr>
        <w:pStyle w:val="EndnoteText"/>
      </w:pPr>
      <w:r>
        <w:rPr>
          <w:rStyle w:val="EndnoteReference"/>
        </w:rPr>
        <w:endnoteRef/>
      </w:r>
      <w:r>
        <w:t xml:space="preserve"> Romney </w:t>
      </w:r>
      <w:r w:rsidR="00016595">
        <w:t>Transition Project position description</w:t>
      </w:r>
    </w:p>
  </w:endnote>
  <w:endnote w:id="4">
    <w:p w:rsidR="001D01CA" w:rsidRDefault="001D01C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16595">
        <w:t>Romney Transition Project position description</w:t>
      </w:r>
    </w:p>
  </w:endnote>
  <w:endnote w:id="5">
    <w:p w:rsidR="00DA799E" w:rsidRDefault="00DA799E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:rsidR="00B959A0" w:rsidRDefault="00B959A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16595">
        <w:t>Romney Transition Project position description</w:t>
      </w:r>
    </w:p>
  </w:endnote>
  <w:endnote w:id="7">
    <w:p w:rsidR="00B959A0" w:rsidRDefault="00B959A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16595">
        <w:t>Romney Transition Project position description</w:t>
      </w:r>
    </w:p>
  </w:endnote>
  <w:endnote w:id="8">
    <w:p w:rsidR="004F06E7" w:rsidRDefault="004F06E7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9">
    <w:p w:rsidR="00F27CA5" w:rsidRDefault="00F27CA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27CA5">
        <w:t>https://usun.state.gov/leadership/6625</w:t>
      </w:r>
    </w:p>
  </w:endnote>
  <w:endnote w:id="10">
    <w:p w:rsidR="00086D5C" w:rsidRDefault="00086D5C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B4" w:rsidRDefault="00FA3BB4" w:rsidP="001E22F1">
      <w:r>
        <w:separator/>
      </w:r>
    </w:p>
  </w:footnote>
  <w:footnote w:type="continuationSeparator" w:id="0">
    <w:p w:rsidR="00FA3BB4" w:rsidRDefault="00FA3BB4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A338BA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527B"/>
    <w:multiLevelType w:val="hybridMultilevel"/>
    <w:tmpl w:val="1EA60FD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13B0E"/>
    <w:multiLevelType w:val="hybridMultilevel"/>
    <w:tmpl w:val="7676ED8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5270D55"/>
    <w:multiLevelType w:val="hybridMultilevel"/>
    <w:tmpl w:val="2FF058D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530507"/>
    <w:multiLevelType w:val="hybridMultilevel"/>
    <w:tmpl w:val="1F94FB28"/>
    <w:lvl w:ilvl="0" w:tplc="40B60750">
      <w:start w:val="1"/>
      <w:numFmt w:val="bullet"/>
      <w:lvlText w:val="•"/>
      <w:lvlJc w:val="left"/>
      <w:pPr>
        <w:tabs>
          <w:tab w:val="num" w:pos="432"/>
        </w:tabs>
        <w:ind w:left="43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5DB2FB7C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C705F"/>
    <w:multiLevelType w:val="hybridMultilevel"/>
    <w:tmpl w:val="9710CC3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2"/>
  </w:num>
  <w:num w:numId="4">
    <w:abstractNumId w:val="39"/>
  </w:num>
  <w:num w:numId="5">
    <w:abstractNumId w:val="6"/>
  </w:num>
  <w:num w:numId="6">
    <w:abstractNumId w:val="35"/>
  </w:num>
  <w:num w:numId="7">
    <w:abstractNumId w:val="5"/>
  </w:num>
  <w:num w:numId="8">
    <w:abstractNumId w:val="30"/>
  </w:num>
  <w:num w:numId="9">
    <w:abstractNumId w:val="17"/>
  </w:num>
  <w:num w:numId="10">
    <w:abstractNumId w:val="7"/>
  </w:num>
  <w:num w:numId="11">
    <w:abstractNumId w:val="16"/>
  </w:num>
  <w:num w:numId="12">
    <w:abstractNumId w:val="24"/>
  </w:num>
  <w:num w:numId="13">
    <w:abstractNumId w:val="23"/>
  </w:num>
  <w:num w:numId="14">
    <w:abstractNumId w:val="25"/>
  </w:num>
  <w:num w:numId="15">
    <w:abstractNumId w:val="27"/>
  </w:num>
  <w:num w:numId="16">
    <w:abstractNumId w:val="2"/>
  </w:num>
  <w:num w:numId="17">
    <w:abstractNumId w:val="19"/>
  </w:num>
  <w:num w:numId="18">
    <w:abstractNumId w:val="33"/>
  </w:num>
  <w:num w:numId="19">
    <w:abstractNumId w:val="9"/>
  </w:num>
  <w:num w:numId="20">
    <w:abstractNumId w:val="26"/>
  </w:num>
  <w:num w:numId="21">
    <w:abstractNumId w:val="31"/>
  </w:num>
  <w:num w:numId="22">
    <w:abstractNumId w:val="11"/>
  </w:num>
  <w:num w:numId="23">
    <w:abstractNumId w:val="8"/>
  </w:num>
  <w:num w:numId="24">
    <w:abstractNumId w:val="32"/>
  </w:num>
  <w:num w:numId="25">
    <w:abstractNumId w:val="15"/>
  </w:num>
  <w:num w:numId="26">
    <w:abstractNumId w:val="3"/>
  </w:num>
  <w:num w:numId="27">
    <w:abstractNumId w:val="20"/>
  </w:num>
  <w:num w:numId="28">
    <w:abstractNumId w:val="18"/>
  </w:num>
  <w:num w:numId="29">
    <w:abstractNumId w:val="21"/>
  </w:num>
  <w:num w:numId="30">
    <w:abstractNumId w:val="29"/>
  </w:num>
  <w:num w:numId="31">
    <w:abstractNumId w:val="37"/>
  </w:num>
  <w:num w:numId="32">
    <w:abstractNumId w:val="38"/>
  </w:num>
  <w:num w:numId="33">
    <w:abstractNumId w:val="10"/>
  </w:num>
  <w:num w:numId="34">
    <w:abstractNumId w:val="1"/>
  </w:num>
  <w:num w:numId="35">
    <w:abstractNumId w:val="28"/>
  </w:num>
  <w:num w:numId="36">
    <w:abstractNumId w:val="22"/>
  </w:num>
  <w:num w:numId="37">
    <w:abstractNumId w:val="0"/>
  </w:num>
  <w:num w:numId="38">
    <w:abstractNumId w:val="34"/>
  </w:num>
  <w:num w:numId="39">
    <w:abstractNumId w:val="1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595"/>
    <w:rsid w:val="00016839"/>
    <w:rsid w:val="00017090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6D5C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BE3"/>
    <w:rsid w:val="000B5E2B"/>
    <w:rsid w:val="000C4BFE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5DBD"/>
    <w:rsid w:val="000F6976"/>
    <w:rsid w:val="000F69F1"/>
    <w:rsid w:val="00106C24"/>
    <w:rsid w:val="001150DF"/>
    <w:rsid w:val="0012306F"/>
    <w:rsid w:val="00125E46"/>
    <w:rsid w:val="0012723C"/>
    <w:rsid w:val="00134676"/>
    <w:rsid w:val="00134D8D"/>
    <w:rsid w:val="00136A97"/>
    <w:rsid w:val="00137365"/>
    <w:rsid w:val="001475CD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3D6E"/>
    <w:rsid w:val="001B45EF"/>
    <w:rsid w:val="001B63A1"/>
    <w:rsid w:val="001C0B08"/>
    <w:rsid w:val="001C1577"/>
    <w:rsid w:val="001C2D85"/>
    <w:rsid w:val="001C32F9"/>
    <w:rsid w:val="001C3313"/>
    <w:rsid w:val="001C39AC"/>
    <w:rsid w:val="001C5B3D"/>
    <w:rsid w:val="001C5E56"/>
    <w:rsid w:val="001D01CA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6158"/>
    <w:rsid w:val="002375DE"/>
    <w:rsid w:val="00246779"/>
    <w:rsid w:val="002564A8"/>
    <w:rsid w:val="00262C31"/>
    <w:rsid w:val="002638DC"/>
    <w:rsid w:val="00263CE0"/>
    <w:rsid w:val="002678E9"/>
    <w:rsid w:val="00282909"/>
    <w:rsid w:val="00292D76"/>
    <w:rsid w:val="00297C2A"/>
    <w:rsid w:val="002A3BB2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3E3C"/>
    <w:rsid w:val="00366270"/>
    <w:rsid w:val="00366D63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B19DE"/>
    <w:rsid w:val="003B2071"/>
    <w:rsid w:val="003C3EF6"/>
    <w:rsid w:val="003C56E7"/>
    <w:rsid w:val="003D120B"/>
    <w:rsid w:val="003D4CCB"/>
    <w:rsid w:val="003D5759"/>
    <w:rsid w:val="003E45AC"/>
    <w:rsid w:val="003E4A65"/>
    <w:rsid w:val="00405D3E"/>
    <w:rsid w:val="00405E4F"/>
    <w:rsid w:val="00411497"/>
    <w:rsid w:val="00414F4B"/>
    <w:rsid w:val="00422D9C"/>
    <w:rsid w:val="00424234"/>
    <w:rsid w:val="00435A07"/>
    <w:rsid w:val="00441ACF"/>
    <w:rsid w:val="00443AA7"/>
    <w:rsid w:val="0045383F"/>
    <w:rsid w:val="004618AB"/>
    <w:rsid w:val="00463F52"/>
    <w:rsid w:val="00467E18"/>
    <w:rsid w:val="0047155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04E"/>
    <w:rsid w:val="004E1C64"/>
    <w:rsid w:val="004E717F"/>
    <w:rsid w:val="004F06E7"/>
    <w:rsid w:val="004F21A0"/>
    <w:rsid w:val="004F4242"/>
    <w:rsid w:val="00500B8F"/>
    <w:rsid w:val="00505F8D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10BC"/>
    <w:rsid w:val="00572669"/>
    <w:rsid w:val="00574039"/>
    <w:rsid w:val="00577F0A"/>
    <w:rsid w:val="0058599E"/>
    <w:rsid w:val="005A6724"/>
    <w:rsid w:val="005B0C70"/>
    <w:rsid w:val="005B44AE"/>
    <w:rsid w:val="005C4DB2"/>
    <w:rsid w:val="005D4099"/>
    <w:rsid w:val="005D5806"/>
    <w:rsid w:val="005D5F5A"/>
    <w:rsid w:val="005E6E2F"/>
    <w:rsid w:val="005F2771"/>
    <w:rsid w:val="006013AB"/>
    <w:rsid w:val="00602B9F"/>
    <w:rsid w:val="00603EFC"/>
    <w:rsid w:val="00607EF7"/>
    <w:rsid w:val="00615AF9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71AF1"/>
    <w:rsid w:val="00683AE7"/>
    <w:rsid w:val="00683B6B"/>
    <w:rsid w:val="00687A9E"/>
    <w:rsid w:val="0069387A"/>
    <w:rsid w:val="006939E5"/>
    <w:rsid w:val="006B0D7D"/>
    <w:rsid w:val="006B379A"/>
    <w:rsid w:val="006B40B4"/>
    <w:rsid w:val="006B6253"/>
    <w:rsid w:val="006C14EE"/>
    <w:rsid w:val="006C2A1C"/>
    <w:rsid w:val="006D0ECB"/>
    <w:rsid w:val="006D5865"/>
    <w:rsid w:val="006D767E"/>
    <w:rsid w:val="006E008A"/>
    <w:rsid w:val="006E374B"/>
    <w:rsid w:val="006E50C0"/>
    <w:rsid w:val="007043CA"/>
    <w:rsid w:val="0071592E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9766C"/>
    <w:rsid w:val="007A0EEB"/>
    <w:rsid w:val="007A377A"/>
    <w:rsid w:val="007A4385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B42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51AB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57B1A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8BA"/>
    <w:rsid w:val="00A33BE1"/>
    <w:rsid w:val="00A37BD6"/>
    <w:rsid w:val="00A40455"/>
    <w:rsid w:val="00A44F1C"/>
    <w:rsid w:val="00A46A0C"/>
    <w:rsid w:val="00A54EF3"/>
    <w:rsid w:val="00A57F7F"/>
    <w:rsid w:val="00A653B2"/>
    <w:rsid w:val="00A735A8"/>
    <w:rsid w:val="00A869D4"/>
    <w:rsid w:val="00A87EC8"/>
    <w:rsid w:val="00A92C24"/>
    <w:rsid w:val="00A9589A"/>
    <w:rsid w:val="00AA2E6E"/>
    <w:rsid w:val="00AA39E1"/>
    <w:rsid w:val="00AB37A6"/>
    <w:rsid w:val="00AC65D8"/>
    <w:rsid w:val="00AD2C2F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67C22"/>
    <w:rsid w:val="00B72A3A"/>
    <w:rsid w:val="00B761F1"/>
    <w:rsid w:val="00B8440A"/>
    <w:rsid w:val="00B85C44"/>
    <w:rsid w:val="00B8737B"/>
    <w:rsid w:val="00B92A39"/>
    <w:rsid w:val="00B959A0"/>
    <w:rsid w:val="00B97B34"/>
    <w:rsid w:val="00BA34BC"/>
    <w:rsid w:val="00BA73FE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B8B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F48BC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A799E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64803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B434F"/>
    <w:rsid w:val="00EB6E19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27CA5"/>
    <w:rsid w:val="00F316F1"/>
    <w:rsid w:val="00F436CE"/>
    <w:rsid w:val="00F51D84"/>
    <w:rsid w:val="00F533BA"/>
    <w:rsid w:val="00F62141"/>
    <w:rsid w:val="00F67CCF"/>
    <w:rsid w:val="00F71BC1"/>
    <w:rsid w:val="00F82EF1"/>
    <w:rsid w:val="00F84D65"/>
    <w:rsid w:val="00F906D0"/>
    <w:rsid w:val="00F9394B"/>
    <w:rsid w:val="00F975C9"/>
    <w:rsid w:val="00FA3BB4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4327E"/>
    <w:rsid w:val="000E422C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375F7"/>
    <w:rsid w:val="00A9166C"/>
    <w:rsid w:val="00AC054C"/>
    <w:rsid w:val="00AC0DBB"/>
    <w:rsid w:val="00BB64E1"/>
    <w:rsid w:val="00BE0041"/>
    <w:rsid w:val="00C36CDA"/>
    <w:rsid w:val="00CC28BF"/>
    <w:rsid w:val="00D4302A"/>
    <w:rsid w:val="00DB07EE"/>
    <w:rsid w:val="00EE623B"/>
    <w:rsid w:val="00F4667B"/>
    <w:rsid w:val="00F55B49"/>
    <w:rsid w:val="00F924CE"/>
    <w:rsid w:val="00FF0B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AB3D4-662C-41DE-831F-F728E71B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3408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2017-06-22T16:53:00Z</dcterms:created>
  <dcterms:modified xsi:type="dcterms:W3CDTF">2017-08-23T20:39:00Z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