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BE70" w14:textId="77777777" w:rsidR="00447100" w:rsidRPr="00447100" w:rsidRDefault="00447100" w:rsidP="00447100">
      <w:bookmarkStart w:id="0" w:name="_Toc143586611"/>
    </w:p>
    <w:p w14:paraId="5DDACC1F" w14:textId="11ADD399" w:rsidR="00447100" w:rsidRDefault="00447100" w:rsidP="1BF6866E">
      <w:pPr>
        <w:pStyle w:val="Heading2"/>
        <w:spacing w:before="0" w:after="0"/>
        <w:textAlignment w:val="baseline"/>
        <w:rPr>
          <w:rStyle w:val="eop"/>
          <w:rFonts w:cs="Arial"/>
          <w:b/>
          <w:color w:val="003055" w:themeColor="text1"/>
        </w:rPr>
      </w:pPr>
      <w:r w:rsidRPr="1BF6866E">
        <w:rPr>
          <w:rStyle w:val="normaltextrun"/>
          <w:rFonts w:cs="Arial"/>
          <w:color w:val="003055" w:themeColor="text1"/>
        </w:rPr>
        <w:t>POSITION DESCRIPTION</w:t>
      </w:r>
      <w:r w:rsidRPr="1BF6866E">
        <w:rPr>
          <w:rStyle w:val="eop"/>
          <w:rFonts w:cs="Arial"/>
          <w:b/>
          <w:color w:val="003055" w:themeColor="text1"/>
        </w:rPr>
        <w:t> </w:t>
      </w:r>
    </w:p>
    <w:p w14:paraId="0634FFA9" w14:textId="77777777" w:rsidR="004A56D5" w:rsidRPr="004A56D5" w:rsidRDefault="004A56D5" w:rsidP="004A56D5"/>
    <w:p w14:paraId="2DD5ABA9" w14:textId="77777777" w:rsidR="00447100" w:rsidRPr="007B7E19" w:rsidRDefault="00447100" w:rsidP="00447100">
      <w:pPr>
        <w:pStyle w:val="Heading1"/>
        <w:spacing w:before="0"/>
        <w:rPr>
          <w:color w:val="003055" w:themeColor="text1"/>
          <w:sz w:val="20"/>
          <w:szCs w:val="20"/>
        </w:rPr>
      </w:pPr>
      <w:r>
        <w:rPr>
          <w:rStyle w:val="normaltextrun"/>
          <w:rFonts w:cs="Arial"/>
          <w:color w:val="003055" w:themeColor="text1"/>
          <w:szCs w:val="26"/>
        </w:rPr>
        <w:t xml:space="preserve">director of policy planning, department of state </w:t>
      </w:r>
    </w:p>
    <w:p w14:paraId="79274988"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966"/>
      </w:tblGrid>
      <w:tr w:rsidR="00B64A22" w:rsidRPr="00C74A9F" w14:paraId="03D4D013" w14:textId="77777777" w:rsidTr="00935782">
        <w:tc>
          <w:tcPr>
            <w:tcW w:w="963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3CF01F" w14:textId="77777777" w:rsidR="00B64A22" w:rsidRPr="00C74A9F" w:rsidRDefault="00B64A22" w:rsidP="00B64A22">
            <w:pPr>
              <w:jc w:val="center"/>
              <w:rPr>
                <w:rFonts w:asciiTheme="majorHAnsi" w:hAnsiTheme="majorHAnsi" w:cstheme="majorHAnsi"/>
                <w:b/>
              </w:rPr>
            </w:pPr>
            <w:r w:rsidRPr="00C74A9F">
              <w:rPr>
                <w:rFonts w:asciiTheme="majorHAnsi" w:hAnsiTheme="majorHAnsi" w:cstheme="majorHAnsi"/>
                <w:b/>
              </w:rPr>
              <w:t>OVERVIEW</w:t>
            </w:r>
          </w:p>
        </w:tc>
      </w:tr>
      <w:tr w:rsidR="00B92A39" w:rsidRPr="00C74A9F" w14:paraId="35FF3A37"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3F114B" w14:textId="77777777" w:rsidR="00B92A39" w:rsidRPr="00C74A9F" w:rsidRDefault="003321DE" w:rsidP="004E1C64">
            <w:pPr>
              <w:rPr>
                <w:rFonts w:asciiTheme="majorHAnsi" w:hAnsiTheme="majorHAnsi" w:cstheme="majorHAnsi"/>
              </w:rPr>
            </w:pPr>
            <w:r w:rsidRPr="00C74A9F">
              <w:rPr>
                <w:rFonts w:asciiTheme="majorHAnsi" w:hAnsiTheme="majorHAnsi" w:cstheme="majorHAnsi"/>
              </w:rPr>
              <w:t>Position Type</w:t>
            </w:r>
          </w:p>
        </w:tc>
        <w:tc>
          <w:tcPr>
            <w:tcW w:w="6966" w:type="dxa"/>
            <w:tcBorders>
              <w:top w:val="single" w:sz="2" w:space="0" w:color="auto"/>
              <w:left w:val="single" w:sz="2" w:space="0" w:color="auto"/>
              <w:bottom w:val="single" w:sz="2" w:space="0" w:color="auto"/>
              <w:right w:val="single" w:sz="2" w:space="0" w:color="auto"/>
            </w:tcBorders>
          </w:tcPr>
          <w:p w14:paraId="0C871A0E" w14:textId="77777777" w:rsidR="00347F97" w:rsidRPr="00C74A9F" w:rsidRDefault="003321DE" w:rsidP="003321DE">
            <w:pPr>
              <w:rPr>
                <w:rFonts w:asciiTheme="majorHAnsi" w:hAnsiTheme="majorHAnsi" w:cstheme="majorHAnsi"/>
                <w:bCs/>
              </w:rPr>
            </w:pPr>
            <w:r w:rsidRPr="00C74A9F">
              <w:rPr>
                <w:rFonts w:asciiTheme="majorHAnsi" w:hAnsiTheme="majorHAnsi" w:cstheme="majorHAnsi"/>
                <w:bCs/>
              </w:rPr>
              <w:t>Presidentially appointed (PA)</w:t>
            </w:r>
          </w:p>
        </w:tc>
      </w:tr>
      <w:tr w:rsidR="00661AE5" w:rsidRPr="00C74A9F" w14:paraId="5E6FC8A7"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B69337D" w14:textId="77777777" w:rsidR="00661AE5" w:rsidRPr="00C74A9F" w:rsidRDefault="003910F3" w:rsidP="004E1C64">
            <w:pPr>
              <w:rPr>
                <w:rFonts w:asciiTheme="majorHAnsi" w:hAnsiTheme="majorHAnsi" w:cstheme="majorHAnsi"/>
              </w:rPr>
            </w:pPr>
            <w:r w:rsidRPr="00C74A9F">
              <w:rPr>
                <w:rFonts w:asciiTheme="majorHAnsi" w:hAnsiTheme="majorHAnsi" w:cstheme="majorHAnsi"/>
              </w:rPr>
              <w:t>Agency Mission</w:t>
            </w:r>
          </w:p>
        </w:tc>
        <w:tc>
          <w:tcPr>
            <w:tcW w:w="6966" w:type="dxa"/>
            <w:tcBorders>
              <w:top w:val="single" w:sz="2" w:space="0" w:color="auto"/>
              <w:left w:val="single" w:sz="2" w:space="0" w:color="auto"/>
              <w:bottom w:val="single" w:sz="2" w:space="0" w:color="auto"/>
              <w:right w:val="single" w:sz="2" w:space="0" w:color="auto"/>
            </w:tcBorders>
          </w:tcPr>
          <w:p w14:paraId="2DE8FE47" w14:textId="77777777" w:rsidR="0030193E" w:rsidRPr="00C74A9F" w:rsidRDefault="00807A51" w:rsidP="00E81575">
            <w:pPr>
              <w:rPr>
                <w:rFonts w:asciiTheme="majorHAnsi" w:hAnsiTheme="majorHAnsi" w:cstheme="majorHAnsi"/>
              </w:rPr>
            </w:pPr>
            <w:r w:rsidRPr="00C74A9F">
              <w:rPr>
                <w:rFonts w:asciiTheme="majorHAnsi" w:eastAsia="Calibri" w:hAnsiTheme="majorHAnsi" w:cstheme="majorHAnsi"/>
              </w:rPr>
              <w:t xml:space="preserve">The Department of State is the lead institution for the conduct of </w:t>
            </w:r>
            <w:r w:rsidR="00FB7796" w:rsidRPr="00C74A9F">
              <w:rPr>
                <w:rFonts w:asciiTheme="majorHAnsi" w:eastAsia="Calibri" w:hAnsiTheme="majorHAnsi" w:cstheme="majorHAnsi"/>
              </w:rPr>
              <w:t xml:space="preserve">U.S. </w:t>
            </w:r>
            <w:r w:rsidRPr="00C74A9F">
              <w:rPr>
                <w:rFonts w:asciiTheme="majorHAnsi" w:eastAsia="Calibri" w:hAnsiTheme="majorHAnsi" w:cstheme="majorHAnsi"/>
              </w:rPr>
              <w:t>diplomacy</w:t>
            </w:r>
            <w:r w:rsidR="00092E87" w:rsidRPr="00C74A9F">
              <w:rPr>
                <w:rFonts w:asciiTheme="majorHAnsi" w:eastAsia="Calibri" w:hAnsiTheme="majorHAnsi" w:cstheme="majorHAnsi"/>
              </w:rPr>
              <w:t>,</w:t>
            </w:r>
            <w:r w:rsidR="00FB7796" w:rsidRPr="00C74A9F">
              <w:rPr>
                <w:rFonts w:asciiTheme="majorHAnsi" w:eastAsia="Calibri" w:hAnsiTheme="majorHAnsi" w:cstheme="majorHAnsi"/>
              </w:rPr>
              <w:t xml:space="preserve"> and the</w:t>
            </w:r>
            <w:r w:rsidRPr="00C74A9F">
              <w:rPr>
                <w:rFonts w:asciiTheme="majorHAnsi" w:eastAsia="Calibri" w:hAnsiTheme="majorHAnsi" w:cstheme="majorHAnsi"/>
              </w:rPr>
              <w:t xml:space="preserve"> </w:t>
            </w:r>
            <w:r w:rsidR="00DD14E7" w:rsidRPr="00C74A9F">
              <w:rPr>
                <w:rFonts w:asciiTheme="majorHAnsi" w:eastAsia="Calibri" w:hAnsiTheme="majorHAnsi" w:cstheme="majorHAnsi"/>
              </w:rPr>
              <w:t xml:space="preserve">secretary of state is </w:t>
            </w:r>
            <w:r w:rsidRPr="00C74A9F">
              <w:rPr>
                <w:rFonts w:asciiTheme="majorHAnsi" w:eastAsia="Calibri" w:hAnsiTheme="majorHAnsi" w:cstheme="majorHAnsi"/>
              </w:rPr>
              <w:t>the president’s principal foreign policy advisor</w:t>
            </w:r>
            <w:r w:rsidR="007663FA" w:rsidRPr="00C74A9F">
              <w:rPr>
                <w:rFonts w:asciiTheme="majorHAnsi" w:eastAsia="Calibri" w:hAnsiTheme="majorHAnsi" w:cstheme="majorHAnsi"/>
              </w:rPr>
              <w:t>.</w:t>
            </w:r>
          </w:p>
        </w:tc>
      </w:tr>
      <w:tr w:rsidR="00661AE5" w:rsidRPr="00C74A9F" w14:paraId="32B19B5A"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7186DD"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Position Overview</w:t>
            </w:r>
          </w:p>
        </w:tc>
        <w:tc>
          <w:tcPr>
            <w:tcW w:w="6966" w:type="dxa"/>
            <w:tcBorders>
              <w:top w:val="single" w:sz="2" w:space="0" w:color="auto"/>
              <w:left w:val="single" w:sz="2" w:space="0" w:color="auto"/>
              <w:bottom w:val="single" w:sz="2" w:space="0" w:color="auto"/>
              <w:right w:val="single" w:sz="2" w:space="0" w:color="auto"/>
            </w:tcBorders>
          </w:tcPr>
          <w:p w14:paraId="7B4F77BE" w14:textId="77777777" w:rsidR="00661AE5" w:rsidRPr="00C74A9F" w:rsidRDefault="00807A51">
            <w:pPr>
              <w:rPr>
                <w:rFonts w:asciiTheme="majorHAnsi" w:hAnsiTheme="majorHAnsi" w:cstheme="majorHAnsi"/>
              </w:rPr>
            </w:pPr>
            <w:r w:rsidRPr="00C74A9F">
              <w:rPr>
                <w:rFonts w:asciiTheme="majorHAnsi" w:hAnsiTheme="majorHAnsi" w:cstheme="majorHAnsi"/>
                <w:bCs/>
              </w:rPr>
              <w:t xml:space="preserve">The policy planning staff </w:t>
            </w:r>
            <w:r w:rsidR="00A91B99" w:rsidRPr="00C74A9F">
              <w:rPr>
                <w:rFonts w:asciiTheme="majorHAnsi" w:hAnsiTheme="majorHAnsi" w:cstheme="majorHAnsi"/>
                <w:bCs/>
              </w:rPr>
              <w:t xml:space="preserve">provides </w:t>
            </w:r>
            <w:r w:rsidRPr="00C74A9F">
              <w:rPr>
                <w:rFonts w:asciiTheme="majorHAnsi" w:hAnsiTheme="majorHAnsi" w:cstheme="majorHAnsi"/>
                <w:bCs/>
              </w:rPr>
              <w:t>poli</w:t>
            </w:r>
            <w:r w:rsidR="007663FA" w:rsidRPr="00C74A9F">
              <w:rPr>
                <w:rFonts w:asciiTheme="majorHAnsi" w:hAnsiTheme="majorHAnsi" w:cstheme="majorHAnsi"/>
                <w:bCs/>
              </w:rPr>
              <w:t xml:space="preserve">cy </w:t>
            </w:r>
            <w:r w:rsidR="00A91B99" w:rsidRPr="00C74A9F">
              <w:rPr>
                <w:rFonts w:asciiTheme="majorHAnsi" w:hAnsiTheme="majorHAnsi" w:cstheme="majorHAnsi"/>
                <w:bCs/>
              </w:rPr>
              <w:t xml:space="preserve">analysis and advice to </w:t>
            </w:r>
            <w:r w:rsidR="007663FA" w:rsidRPr="00C74A9F">
              <w:rPr>
                <w:rFonts w:asciiTheme="majorHAnsi" w:hAnsiTheme="majorHAnsi" w:cstheme="majorHAnsi"/>
                <w:bCs/>
              </w:rPr>
              <w:t>the secretary of s</w:t>
            </w:r>
            <w:r w:rsidRPr="00C74A9F">
              <w:rPr>
                <w:rFonts w:asciiTheme="majorHAnsi" w:hAnsiTheme="majorHAnsi" w:cstheme="majorHAnsi"/>
                <w:bCs/>
              </w:rPr>
              <w:t>tate.</w:t>
            </w:r>
            <w:r w:rsidR="00E475D7" w:rsidRPr="00C74A9F">
              <w:rPr>
                <w:rFonts w:asciiTheme="majorHAnsi" w:hAnsiTheme="majorHAnsi" w:cstheme="majorHAnsi"/>
                <w:bCs/>
              </w:rPr>
              <w:t xml:space="preserve"> </w:t>
            </w:r>
            <w:r w:rsidR="00711F86" w:rsidRPr="00C74A9F">
              <w:rPr>
                <w:rFonts w:asciiTheme="majorHAnsi" w:hAnsiTheme="majorHAnsi" w:cstheme="majorHAnsi"/>
                <w:bCs/>
              </w:rPr>
              <w:t xml:space="preserve">The </w:t>
            </w:r>
            <w:r w:rsidR="00DD14E7" w:rsidRPr="00C74A9F">
              <w:rPr>
                <w:rFonts w:asciiTheme="majorHAnsi" w:hAnsiTheme="majorHAnsi" w:cstheme="majorHAnsi"/>
                <w:bCs/>
              </w:rPr>
              <w:t xml:space="preserve">director </w:t>
            </w:r>
            <w:r w:rsidR="00711F86" w:rsidRPr="00C74A9F">
              <w:rPr>
                <w:rFonts w:asciiTheme="majorHAnsi" w:hAnsiTheme="majorHAnsi" w:cstheme="majorHAnsi"/>
                <w:bCs/>
              </w:rPr>
              <w:t>usually holds the rank of assistant secretary</w:t>
            </w:r>
            <w:r w:rsidR="00092E87" w:rsidRPr="00C74A9F">
              <w:rPr>
                <w:rFonts w:asciiTheme="majorHAnsi" w:hAnsiTheme="majorHAnsi" w:cstheme="majorHAnsi"/>
                <w:bCs/>
              </w:rPr>
              <w:t xml:space="preserve"> and </w:t>
            </w:r>
            <w:r w:rsidR="00711F86" w:rsidRPr="00C74A9F">
              <w:rPr>
                <w:rFonts w:asciiTheme="majorHAnsi" w:hAnsiTheme="majorHAnsi" w:cstheme="majorHAnsi"/>
                <w:bCs/>
              </w:rPr>
              <w:t xml:space="preserve">serves as the </w:t>
            </w:r>
            <w:r w:rsidR="00DD14E7" w:rsidRPr="00C74A9F">
              <w:rPr>
                <w:rFonts w:asciiTheme="majorHAnsi" w:hAnsiTheme="majorHAnsi" w:cstheme="majorHAnsi"/>
                <w:bCs/>
              </w:rPr>
              <w:t>secretary of state</w:t>
            </w:r>
            <w:r w:rsidR="009622D1" w:rsidRPr="00C74A9F">
              <w:rPr>
                <w:rFonts w:asciiTheme="majorHAnsi" w:hAnsiTheme="majorHAnsi" w:cstheme="majorHAnsi"/>
                <w:bCs/>
              </w:rPr>
              <w:t>’</w:t>
            </w:r>
            <w:r w:rsidR="00DD14E7" w:rsidRPr="00C74A9F">
              <w:rPr>
                <w:rFonts w:asciiTheme="majorHAnsi" w:hAnsiTheme="majorHAnsi" w:cstheme="majorHAnsi"/>
                <w:bCs/>
              </w:rPr>
              <w:t xml:space="preserve">s </w:t>
            </w:r>
            <w:r w:rsidR="00711F86" w:rsidRPr="00C74A9F">
              <w:rPr>
                <w:rFonts w:asciiTheme="majorHAnsi" w:hAnsiTheme="majorHAnsi" w:cstheme="majorHAnsi"/>
                <w:bCs/>
              </w:rPr>
              <w:t>chief of staff.</w:t>
            </w:r>
          </w:p>
        </w:tc>
      </w:tr>
      <w:tr w:rsidR="00661AE5" w:rsidRPr="00C74A9F" w14:paraId="69EB2A77"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2A19D4A" w14:textId="77777777" w:rsidR="008A05DD" w:rsidRPr="00C74A9F" w:rsidRDefault="00661AE5" w:rsidP="00962B37">
            <w:pPr>
              <w:rPr>
                <w:rFonts w:asciiTheme="majorHAnsi" w:hAnsiTheme="majorHAnsi" w:cstheme="majorHAnsi"/>
                <w:i/>
              </w:rPr>
            </w:pPr>
            <w:r w:rsidRPr="00C74A9F">
              <w:rPr>
                <w:rFonts w:asciiTheme="majorHAnsi" w:hAnsiTheme="majorHAnsi" w:cstheme="majorHAnsi"/>
              </w:rPr>
              <w:t>Compensation</w:t>
            </w:r>
          </w:p>
        </w:tc>
        <w:tc>
          <w:tcPr>
            <w:tcW w:w="6966" w:type="dxa"/>
            <w:tcBorders>
              <w:top w:val="single" w:sz="2" w:space="0" w:color="auto"/>
              <w:left w:val="single" w:sz="2" w:space="0" w:color="auto"/>
              <w:bottom w:val="single" w:sz="2" w:space="0" w:color="auto"/>
              <w:right w:val="single" w:sz="2" w:space="0" w:color="auto"/>
            </w:tcBorders>
          </w:tcPr>
          <w:p w14:paraId="6D1C18AA" w14:textId="2987C64E" w:rsidR="00661AE5" w:rsidRPr="00C74A9F" w:rsidRDefault="00744C53" w:rsidP="00447100">
            <w:pPr>
              <w:rPr>
                <w:rFonts w:asciiTheme="majorHAnsi" w:hAnsiTheme="majorHAnsi" w:cstheme="majorHAnsi"/>
                <w:bCs/>
              </w:rPr>
            </w:pPr>
            <w:r>
              <w:rPr>
                <w:rFonts w:asciiTheme="majorHAnsi" w:hAnsiTheme="majorHAnsi" w:cstheme="majorHAnsi"/>
                <w:bCs/>
              </w:rPr>
              <w:t>Level IV</w:t>
            </w:r>
            <w:r w:rsidR="00C74A9F" w:rsidRPr="00C74A9F">
              <w:rPr>
                <w:rFonts w:asciiTheme="majorHAnsi" w:hAnsiTheme="majorHAnsi" w:cstheme="majorHAnsi"/>
                <w:bCs/>
              </w:rPr>
              <w:t xml:space="preserve"> $</w:t>
            </w:r>
            <w:r w:rsidR="00EE3BC3" w:rsidRPr="00EE3BC3">
              <w:rPr>
                <w:rFonts w:asciiTheme="majorHAnsi" w:hAnsiTheme="majorHAnsi" w:cstheme="majorHAnsi"/>
                <w:bCs/>
              </w:rPr>
              <w:t>158,500</w:t>
            </w:r>
            <w:r w:rsidR="00EE3BC3">
              <w:rPr>
                <w:rStyle w:val="EndnoteReference"/>
                <w:rFonts w:asciiTheme="majorHAnsi" w:hAnsiTheme="majorHAnsi" w:cstheme="majorHAnsi"/>
                <w:bCs/>
              </w:rPr>
              <w:endnoteReference w:id="1"/>
            </w:r>
          </w:p>
        </w:tc>
      </w:tr>
      <w:tr w:rsidR="00661AE5" w:rsidRPr="00C74A9F" w14:paraId="01067B2C"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C9090B"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Position Reports to</w:t>
            </w:r>
          </w:p>
        </w:tc>
        <w:tc>
          <w:tcPr>
            <w:tcW w:w="6966" w:type="dxa"/>
            <w:tcBorders>
              <w:top w:val="single" w:sz="2" w:space="0" w:color="auto"/>
              <w:left w:val="single" w:sz="2" w:space="0" w:color="auto"/>
              <w:bottom w:val="single" w:sz="2" w:space="0" w:color="auto"/>
              <w:right w:val="single" w:sz="2" w:space="0" w:color="auto"/>
            </w:tcBorders>
          </w:tcPr>
          <w:p w14:paraId="246CE7D4" w14:textId="77777777" w:rsidR="00D33A2A" w:rsidRPr="00C74A9F" w:rsidRDefault="00FB7796" w:rsidP="00DD14E7">
            <w:pPr>
              <w:rPr>
                <w:rFonts w:asciiTheme="majorHAnsi" w:hAnsiTheme="majorHAnsi" w:cstheme="majorHAnsi"/>
              </w:rPr>
            </w:pPr>
            <w:r w:rsidRPr="00C74A9F">
              <w:rPr>
                <w:rFonts w:asciiTheme="majorHAnsi" w:hAnsiTheme="majorHAnsi" w:cstheme="majorHAnsi"/>
              </w:rPr>
              <w:t>Secretary</w:t>
            </w:r>
            <w:r w:rsidR="00711F86" w:rsidRPr="00C74A9F">
              <w:rPr>
                <w:rFonts w:asciiTheme="majorHAnsi" w:hAnsiTheme="majorHAnsi" w:cstheme="majorHAnsi"/>
              </w:rPr>
              <w:t xml:space="preserve"> of State</w:t>
            </w:r>
          </w:p>
        </w:tc>
      </w:tr>
      <w:tr w:rsidR="00661AE5" w:rsidRPr="00C74A9F" w14:paraId="2B396641" w14:textId="77777777" w:rsidTr="00935782">
        <w:tc>
          <w:tcPr>
            <w:tcW w:w="963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0B00193" w14:textId="77777777" w:rsidR="00661AE5" w:rsidRPr="00C74A9F" w:rsidRDefault="00661AE5" w:rsidP="00B64A22">
            <w:pPr>
              <w:jc w:val="center"/>
              <w:rPr>
                <w:rFonts w:asciiTheme="majorHAnsi" w:hAnsiTheme="majorHAnsi" w:cstheme="majorHAnsi"/>
                <w:b/>
              </w:rPr>
            </w:pPr>
            <w:r w:rsidRPr="00C74A9F">
              <w:rPr>
                <w:rFonts w:asciiTheme="majorHAnsi" w:hAnsiTheme="majorHAnsi" w:cstheme="majorHAnsi"/>
                <w:b/>
              </w:rPr>
              <w:t>RESPONSIBILITIES</w:t>
            </w:r>
          </w:p>
        </w:tc>
      </w:tr>
      <w:tr w:rsidR="00661AE5" w:rsidRPr="00C74A9F" w14:paraId="41D74C24"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414A8C0"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Management Scope</w:t>
            </w:r>
          </w:p>
        </w:tc>
        <w:tc>
          <w:tcPr>
            <w:tcW w:w="6966" w:type="dxa"/>
            <w:tcBorders>
              <w:top w:val="single" w:sz="2" w:space="0" w:color="auto"/>
              <w:left w:val="single" w:sz="2" w:space="0" w:color="auto"/>
              <w:bottom w:val="single" w:sz="2" w:space="0" w:color="auto"/>
              <w:right w:val="single" w:sz="2" w:space="0" w:color="auto"/>
            </w:tcBorders>
          </w:tcPr>
          <w:p w14:paraId="379A9F1F" w14:textId="77777777" w:rsidR="007663FA" w:rsidRPr="00C74A9F" w:rsidRDefault="00A91B99" w:rsidP="00F94BEA">
            <w:pPr>
              <w:contextualSpacing/>
              <w:rPr>
                <w:rFonts w:asciiTheme="majorHAnsi" w:hAnsiTheme="majorHAnsi" w:cstheme="majorHAnsi"/>
                <w:bCs/>
              </w:rPr>
            </w:pPr>
            <w:r w:rsidRPr="00C74A9F">
              <w:rPr>
                <w:rFonts w:asciiTheme="majorHAnsi" w:hAnsiTheme="majorHAnsi" w:cstheme="majorHAnsi"/>
                <w:bCs/>
              </w:rPr>
              <w:t>T</w:t>
            </w:r>
            <w:r w:rsidR="00FB7796" w:rsidRPr="00C74A9F">
              <w:rPr>
                <w:rFonts w:asciiTheme="majorHAnsi" w:hAnsiTheme="majorHAnsi" w:cstheme="majorHAnsi"/>
                <w:bCs/>
              </w:rPr>
              <w:t xml:space="preserve">he </w:t>
            </w:r>
            <w:r w:rsidR="00F94BEA" w:rsidRPr="00C74A9F">
              <w:rPr>
                <w:rFonts w:asciiTheme="majorHAnsi" w:hAnsiTheme="majorHAnsi" w:cstheme="majorHAnsi"/>
                <w:bCs/>
              </w:rPr>
              <w:t xml:space="preserve">policy planning staff has less </w:t>
            </w:r>
            <w:r w:rsidR="00FB7796" w:rsidRPr="00C74A9F">
              <w:rPr>
                <w:rFonts w:asciiTheme="majorHAnsi" w:hAnsiTheme="majorHAnsi" w:cstheme="majorHAnsi"/>
                <w:bCs/>
              </w:rPr>
              <w:t>than a dozen</w:t>
            </w:r>
            <w:r w:rsidR="00572CC3" w:rsidRPr="00C74A9F">
              <w:rPr>
                <w:rFonts w:asciiTheme="majorHAnsi" w:hAnsiTheme="majorHAnsi" w:cstheme="majorHAnsi"/>
                <w:bCs/>
              </w:rPr>
              <w:t xml:space="preserve"> individuals</w:t>
            </w:r>
            <w:r w:rsidR="00092E87" w:rsidRPr="00C74A9F">
              <w:rPr>
                <w:rFonts w:asciiTheme="majorHAnsi" w:hAnsiTheme="majorHAnsi" w:cstheme="majorHAnsi"/>
                <w:bCs/>
              </w:rPr>
              <w:t>,</w:t>
            </w:r>
            <w:r w:rsidR="00572CC3" w:rsidRPr="00C74A9F">
              <w:rPr>
                <w:rFonts w:asciiTheme="majorHAnsi" w:hAnsiTheme="majorHAnsi" w:cstheme="majorHAnsi"/>
                <w:bCs/>
              </w:rPr>
              <w:t xml:space="preserve"> </w:t>
            </w:r>
            <w:r w:rsidR="00F94BEA" w:rsidRPr="00C74A9F">
              <w:rPr>
                <w:rFonts w:asciiTheme="majorHAnsi" w:hAnsiTheme="majorHAnsi" w:cstheme="majorHAnsi"/>
                <w:bCs/>
              </w:rPr>
              <w:t xml:space="preserve">but </w:t>
            </w:r>
            <w:r w:rsidR="009B4380" w:rsidRPr="00C74A9F">
              <w:rPr>
                <w:rFonts w:asciiTheme="majorHAnsi" w:hAnsiTheme="majorHAnsi" w:cstheme="majorHAnsi"/>
                <w:bCs/>
              </w:rPr>
              <w:t>team</w:t>
            </w:r>
            <w:r w:rsidR="00F94BEA" w:rsidRPr="00C74A9F">
              <w:rPr>
                <w:rFonts w:asciiTheme="majorHAnsi" w:hAnsiTheme="majorHAnsi" w:cstheme="majorHAnsi"/>
                <w:bCs/>
              </w:rPr>
              <w:t xml:space="preserve"> members have </w:t>
            </w:r>
            <w:r w:rsidR="009B4380" w:rsidRPr="00C74A9F">
              <w:rPr>
                <w:rFonts w:asciiTheme="majorHAnsi" w:hAnsiTheme="majorHAnsi" w:cstheme="majorHAnsi"/>
                <w:bCs/>
              </w:rPr>
              <w:t xml:space="preserve">a </w:t>
            </w:r>
            <w:r w:rsidR="00F94BEA" w:rsidRPr="00C74A9F">
              <w:rPr>
                <w:rFonts w:asciiTheme="majorHAnsi" w:hAnsiTheme="majorHAnsi" w:cstheme="majorHAnsi"/>
                <w:bCs/>
              </w:rPr>
              <w:t xml:space="preserve">range </w:t>
            </w:r>
            <w:r w:rsidR="009B4380" w:rsidRPr="00C74A9F">
              <w:rPr>
                <w:rFonts w:asciiTheme="majorHAnsi" w:hAnsiTheme="majorHAnsi" w:cstheme="majorHAnsi"/>
                <w:bCs/>
              </w:rPr>
              <w:t xml:space="preserve">of backgrounds, </w:t>
            </w:r>
            <w:r w:rsidR="00F94BEA" w:rsidRPr="00C74A9F">
              <w:rPr>
                <w:rFonts w:asciiTheme="majorHAnsi" w:hAnsiTheme="majorHAnsi" w:cstheme="majorHAnsi"/>
                <w:bCs/>
              </w:rPr>
              <w:t xml:space="preserve">from </w:t>
            </w:r>
            <w:r w:rsidR="00572CC3" w:rsidRPr="00C74A9F">
              <w:rPr>
                <w:rFonts w:asciiTheme="majorHAnsi" w:hAnsiTheme="majorHAnsi" w:cstheme="majorHAnsi"/>
              </w:rPr>
              <w:t>career government officials with expertise on foreign policy, arms control, intelligence and military matters</w:t>
            </w:r>
            <w:r w:rsidR="00F94BEA" w:rsidRPr="00C74A9F">
              <w:rPr>
                <w:rFonts w:asciiTheme="majorHAnsi" w:hAnsiTheme="majorHAnsi" w:cstheme="majorHAnsi"/>
              </w:rPr>
              <w:t xml:space="preserve">, to </w:t>
            </w:r>
            <w:r w:rsidR="00572CC3" w:rsidRPr="00C74A9F">
              <w:rPr>
                <w:rFonts w:asciiTheme="majorHAnsi" w:hAnsiTheme="majorHAnsi" w:cstheme="majorHAnsi"/>
              </w:rPr>
              <w:t>outside</w:t>
            </w:r>
            <w:r w:rsidR="00F94BEA" w:rsidRPr="00C74A9F">
              <w:rPr>
                <w:rFonts w:asciiTheme="majorHAnsi" w:hAnsiTheme="majorHAnsi" w:cstheme="majorHAnsi"/>
              </w:rPr>
              <w:t xml:space="preserve"> specialists such as </w:t>
            </w:r>
            <w:r w:rsidR="00572CC3" w:rsidRPr="00C74A9F">
              <w:rPr>
                <w:rFonts w:asciiTheme="majorHAnsi" w:hAnsiTheme="majorHAnsi" w:cstheme="majorHAnsi"/>
              </w:rPr>
              <w:t>think tank</w:t>
            </w:r>
            <w:r w:rsidR="009B4380" w:rsidRPr="00C74A9F">
              <w:rPr>
                <w:rFonts w:asciiTheme="majorHAnsi" w:hAnsiTheme="majorHAnsi" w:cstheme="majorHAnsi"/>
              </w:rPr>
              <w:t xml:space="preserve"> experts,</w:t>
            </w:r>
            <w:r w:rsidR="00572CC3" w:rsidRPr="00C74A9F">
              <w:rPr>
                <w:rFonts w:asciiTheme="majorHAnsi" w:hAnsiTheme="majorHAnsi" w:cstheme="majorHAnsi"/>
              </w:rPr>
              <w:t xml:space="preserve"> university academics, business consultants and economists.</w:t>
            </w:r>
          </w:p>
        </w:tc>
      </w:tr>
      <w:tr w:rsidR="00661AE5" w:rsidRPr="00C74A9F" w14:paraId="39204ACF"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B90DFC9"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Primary Responsibilities</w:t>
            </w:r>
          </w:p>
        </w:tc>
        <w:tc>
          <w:tcPr>
            <w:tcW w:w="6966" w:type="dxa"/>
            <w:tcBorders>
              <w:top w:val="single" w:sz="2" w:space="0" w:color="auto"/>
              <w:left w:val="single" w:sz="2" w:space="0" w:color="auto"/>
              <w:bottom w:val="single" w:sz="2" w:space="0" w:color="auto"/>
              <w:right w:val="single" w:sz="2" w:space="0" w:color="auto"/>
            </w:tcBorders>
          </w:tcPr>
          <w:p w14:paraId="7FE612A2" w14:textId="77777777" w:rsidR="00EB585E" w:rsidRPr="00C74A9F" w:rsidRDefault="00EB585E" w:rsidP="007663FA">
            <w:pPr>
              <w:pStyle w:val="ListParagraph"/>
              <w:numPr>
                <w:ilvl w:val="0"/>
                <w:numId w:val="36"/>
              </w:numPr>
              <w:ind w:left="432"/>
              <w:rPr>
                <w:rFonts w:asciiTheme="majorHAnsi" w:hAnsiTheme="majorHAnsi" w:cstheme="majorHAnsi"/>
              </w:rPr>
            </w:pPr>
            <w:r w:rsidRPr="00C74A9F">
              <w:rPr>
                <w:rFonts w:asciiTheme="majorHAnsi" w:hAnsiTheme="majorHAnsi" w:cstheme="majorHAnsi"/>
              </w:rPr>
              <w:t>Directs</w:t>
            </w:r>
            <w:r w:rsidR="001A4471" w:rsidRPr="00C74A9F">
              <w:rPr>
                <w:rFonts w:asciiTheme="majorHAnsi" w:hAnsiTheme="majorHAnsi" w:cstheme="majorHAnsi"/>
              </w:rPr>
              <w:t xml:space="preserve"> an internal think tank for the </w:t>
            </w:r>
            <w:r w:rsidR="00CE6AD5" w:rsidRPr="00C74A9F">
              <w:rPr>
                <w:rFonts w:asciiTheme="majorHAnsi" w:hAnsiTheme="majorHAnsi" w:cstheme="majorHAnsi"/>
              </w:rPr>
              <w:t>D</w:t>
            </w:r>
            <w:r w:rsidR="001A4471" w:rsidRPr="00C74A9F">
              <w:rPr>
                <w:rFonts w:asciiTheme="majorHAnsi" w:hAnsiTheme="majorHAnsi" w:cstheme="majorHAnsi"/>
              </w:rPr>
              <w:t xml:space="preserve">epartment of </w:t>
            </w:r>
            <w:r w:rsidR="00CE6AD5" w:rsidRPr="00C74A9F">
              <w:rPr>
                <w:rFonts w:asciiTheme="majorHAnsi" w:hAnsiTheme="majorHAnsi" w:cstheme="majorHAnsi"/>
              </w:rPr>
              <w:t>State</w:t>
            </w:r>
            <w:r w:rsidR="00494E6D" w:rsidRPr="00C74A9F">
              <w:rPr>
                <w:rFonts w:asciiTheme="majorHAnsi" w:hAnsiTheme="majorHAnsi" w:cstheme="majorHAnsi"/>
              </w:rPr>
              <w:t xml:space="preserve"> that</w:t>
            </w:r>
            <w:r w:rsidRPr="00C74A9F">
              <w:rPr>
                <w:rFonts w:asciiTheme="majorHAnsi" w:hAnsiTheme="majorHAnsi" w:cstheme="majorHAnsi"/>
              </w:rPr>
              <w:t xml:space="preserve"> </w:t>
            </w:r>
            <w:r w:rsidR="002805CB" w:rsidRPr="00C74A9F">
              <w:rPr>
                <w:rFonts w:asciiTheme="majorHAnsi" w:hAnsiTheme="majorHAnsi" w:cstheme="majorHAnsi"/>
              </w:rPr>
              <w:t>stud</w:t>
            </w:r>
            <w:r w:rsidRPr="00C74A9F">
              <w:rPr>
                <w:rFonts w:asciiTheme="majorHAnsi" w:hAnsiTheme="majorHAnsi" w:cstheme="majorHAnsi"/>
              </w:rPr>
              <w:t>ies</w:t>
            </w:r>
            <w:r w:rsidR="00CE6AD5" w:rsidRPr="00C74A9F">
              <w:rPr>
                <w:rFonts w:asciiTheme="majorHAnsi" w:hAnsiTheme="majorHAnsi" w:cstheme="majorHAnsi"/>
              </w:rPr>
              <w:t xml:space="preserve"> regional and functional issues, identif</w:t>
            </w:r>
            <w:r w:rsidRPr="00C74A9F">
              <w:rPr>
                <w:rFonts w:asciiTheme="majorHAnsi" w:hAnsiTheme="majorHAnsi" w:cstheme="majorHAnsi"/>
              </w:rPr>
              <w:t>ies</w:t>
            </w:r>
            <w:r w:rsidR="002805CB" w:rsidRPr="00C74A9F">
              <w:rPr>
                <w:rFonts w:asciiTheme="majorHAnsi" w:hAnsiTheme="majorHAnsi" w:cstheme="majorHAnsi"/>
              </w:rPr>
              <w:t xml:space="preserve"> policy gaps</w:t>
            </w:r>
            <w:r w:rsidR="00CE6AD5" w:rsidRPr="00C74A9F">
              <w:rPr>
                <w:rFonts w:asciiTheme="majorHAnsi" w:hAnsiTheme="majorHAnsi" w:cstheme="majorHAnsi"/>
              </w:rPr>
              <w:t xml:space="preserve"> and formulat</w:t>
            </w:r>
            <w:r w:rsidRPr="00C74A9F">
              <w:rPr>
                <w:rFonts w:asciiTheme="majorHAnsi" w:hAnsiTheme="majorHAnsi" w:cstheme="majorHAnsi"/>
              </w:rPr>
              <w:t>es</w:t>
            </w:r>
            <w:r w:rsidR="002805CB" w:rsidRPr="00C74A9F">
              <w:rPr>
                <w:rFonts w:asciiTheme="majorHAnsi" w:hAnsiTheme="majorHAnsi" w:cstheme="majorHAnsi"/>
              </w:rPr>
              <w:t xml:space="preserve"> recommendations to address </w:t>
            </w:r>
            <w:r w:rsidR="00CE6AD5" w:rsidRPr="00C74A9F">
              <w:rPr>
                <w:rFonts w:asciiTheme="majorHAnsi" w:hAnsiTheme="majorHAnsi" w:cstheme="majorHAnsi"/>
              </w:rPr>
              <w:t>these gaps</w:t>
            </w:r>
            <w:r w:rsidR="009622D1" w:rsidRPr="00C74A9F">
              <w:rPr>
                <w:rFonts w:asciiTheme="majorHAnsi" w:hAnsiTheme="majorHAnsi" w:cstheme="majorHAnsi"/>
              </w:rPr>
              <w:t>,</w:t>
            </w:r>
            <w:r w:rsidR="00685F4E" w:rsidRPr="00C74A9F">
              <w:rPr>
                <w:rFonts w:asciiTheme="majorHAnsi" w:hAnsiTheme="majorHAnsi" w:cstheme="majorHAnsi"/>
              </w:rPr>
              <w:t xml:space="preserve"> while</w:t>
            </w:r>
            <w:r w:rsidR="00494E6D" w:rsidRPr="00C74A9F">
              <w:rPr>
                <w:rFonts w:asciiTheme="majorHAnsi" w:hAnsiTheme="majorHAnsi" w:cstheme="majorHAnsi"/>
              </w:rPr>
              <w:t xml:space="preserve"> working </w:t>
            </w:r>
            <w:r w:rsidR="002805CB" w:rsidRPr="00C74A9F">
              <w:rPr>
                <w:rFonts w:asciiTheme="majorHAnsi" w:hAnsiTheme="majorHAnsi" w:cstheme="majorHAnsi"/>
              </w:rPr>
              <w:t xml:space="preserve">with the academic </w:t>
            </w:r>
            <w:r w:rsidR="00DD14E7" w:rsidRPr="00C74A9F">
              <w:rPr>
                <w:rFonts w:asciiTheme="majorHAnsi" w:hAnsiTheme="majorHAnsi" w:cstheme="majorHAnsi"/>
              </w:rPr>
              <w:t>and nongovernmental communities</w:t>
            </w:r>
            <w:r w:rsidR="00447100">
              <w:rPr>
                <w:rFonts w:asciiTheme="majorHAnsi" w:hAnsiTheme="majorHAnsi" w:cstheme="majorHAnsi"/>
              </w:rPr>
              <w:t>.</w:t>
            </w:r>
            <w:r w:rsidRPr="00C74A9F">
              <w:rPr>
                <w:rFonts w:asciiTheme="majorHAnsi" w:hAnsiTheme="majorHAnsi" w:cstheme="majorHAnsi"/>
              </w:rPr>
              <w:t xml:space="preserve"> </w:t>
            </w:r>
          </w:p>
          <w:p w14:paraId="3865D15B" w14:textId="77777777" w:rsidR="001A4471" w:rsidRPr="00C74A9F" w:rsidRDefault="001A4471" w:rsidP="007663FA">
            <w:pPr>
              <w:pStyle w:val="ListParagraph"/>
              <w:numPr>
                <w:ilvl w:val="0"/>
                <w:numId w:val="36"/>
              </w:numPr>
              <w:ind w:left="432"/>
              <w:rPr>
                <w:rFonts w:asciiTheme="majorHAnsi" w:hAnsiTheme="majorHAnsi" w:cstheme="majorHAnsi"/>
              </w:rPr>
            </w:pPr>
            <w:r w:rsidRPr="00C74A9F">
              <w:rPr>
                <w:rFonts w:asciiTheme="majorHAnsi" w:hAnsiTheme="majorHAnsi" w:cstheme="majorHAnsi"/>
              </w:rPr>
              <w:t xml:space="preserve">Provides </w:t>
            </w:r>
            <w:r w:rsidR="00CE6AD5" w:rsidRPr="00C74A9F">
              <w:rPr>
                <w:rFonts w:asciiTheme="majorHAnsi" w:hAnsiTheme="majorHAnsi" w:cstheme="majorHAnsi"/>
              </w:rPr>
              <w:t xml:space="preserve">policy alternatives to the </w:t>
            </w:r>
            <w:r w:rsidR="00DD14E7" w:rsidRPr="00C74A9F">
              <w:rPr>
                <w:rFonts w:asciiTheme="majorHAnsi" w:hAnsiTheme="majorHAnsi" w:cstheme="majorHAnsi"/>
              </w:rPr>
              <w:t>secretary of state</w:t>
            </w:r>
            <w:r w:rsidR="00447100">
              <w:rPr>
                <w:rFonts w:asciiTheme="majorHAnsi" w:hAnsiTheme="majorHAnsi" w:cstheme="majorHAnsi"/>
              </w:rPr>
              <w:t>.</w:t>
            </w:r>
          </w:p>
          <w:p w14:paraId="351D5751" w14:textId="77777777" w:rsidR="001A4471" w:rsidRPr="00C74A9F" w:rsidRDefault="00CE6AD5" w:rsidP="007663FA">
            <w:pPr>
              <w:pStyle w:val="ListParagraph"/>
              <w:numPr>
                <w:ilvl w:val="0"/>
                <w:numId w:val="36"/>
              </w:numPr>
              <w:ind w:left="432"/>
              <w:rPr>
                <w:rFonts w:asciiTheme="majorHAnsi" w:hAnsiTheme="majorHAnsi" w:cstheme="majorHAnsi"/>
              </w:rPr>
            </w:pPr>
            <w:r w:rsidRPr="00C74A9F">
              <w:rPr>
                <w:rFonts w:asciiTheme="majorHAnsi" w:hAnsiTheme="majorHAnsi" w:cstheme="majorHAnsi"/>
              </w:rPr>
              <w:t xml:space="preserve">Works with the </w:t>
            </w:r>
            <w:r w:rsidR="00DD14E7" w:rsidRPr="00C74A9F">
              <w:rPr>
                <w:rFonts w:asciiTheme="majorHAnsi" w:hAnsiTheme="majorHAnsi" w:cstheme="majorHAnsi"/>
              </w:rPr>
              <w:t>department’s f</w:t>
            </w:r>
            <w:r w:rsidRPr="00C74A9F">
              <w:rPr>
                <w:rFonts w:asciiTheme="majorHAnsi" w:hAnsiTheme="majorHAnsi" w:cstheme="majorHAnsi"/>
              </w:rPr>
              <w:t xml:space="preserve">unctional and regional bureaus and </w:t>
            </w:r>
            <w:r w:rsidR="00142DE4" w:rsidRPr="00C74A9F">
              <w:rPr>
                <w:rFonts w:asciiTheme="majorHAnsi" w:hAnsiTheme="majorHAnsi" w:cstheme="majorHAnsi"/>
              </w:rPr>
              <w:t xml:space="preserve">interagency partners </w:t>
            </w:r>
            <w:r w:rsidRPr="00C74A9F">
              <w:rPr>
                <w:rFonts w:asciiTheme="majorHAnsi" w:hAnsiTheme="majorHAnsi" w:cstheme="majorHAnsi"/>
              </w:rPr>
              <w:t xml:space="preserve">to </w:t>
            </w:r>
            <w:r w:rsidR="00142DE4" w:rsidRPr="00C74A9F">
              <w:rPr>
                <w:rFonts w:asciiTheme="majorHAnsi" w:hAnsiTheme="majorHAnsi" w:cstheme="majorHAnsi"/>
              </w:rPr>
              <w:t>coordinate and integrate</w:t>
            </w:r>
            <w:r w:rsidRPr="00C74A9F">
              <w:rPr>
                <w:rFonts w:asciiTheme="majorHAnsi" w:hAnsiTheme="majorHAnsi" w:cstheme="majorHAnsi"/>
              </w:rPr>
              <w:t xml:space="preserve"> </w:t>
            </w:r>
            <w:r w:rsidR="00EB585E" w:rsidRPr="00C74A9F">
              <w:rPr>
                <w:rFonts w:asciiTheme="majorHAnsi" w:hAnsiTheme="majorHAnsi" w:cstheme="majorHAnsi"/>
              </w:rPr>
              <w:t xml:space="preserve">U.S. government </w:t>
            </w:r>
            <w:r w:rsidRPr="00C74A9F">
              <w:rPr>
                <w:rFonts w:asciiTheme="majorHAnsi" w:hAnsiTheme="majorHAnsi" w:cstheme="majorHAnsi"/>
              </w:rPr>
              <w:t>policy</w:t>
            </w:r>
            <w:r w:rsidR="00447100">
              <w:rPr>
                <w:rFonts w:asciiTheme="majorHAnsi" w:hAnsiTheme="majorHAnsi" w:cstheme="majorHAnsi"/>
              </w:rPr>
              <w:t>.</w:t>
            </w:r>
          </w:p>
          <w:p w14:paraId="41AB8E4D" w14:textId="77777777" w:rsidR="002805CB" w:rsidRPr="00C74A9F" w:rsidRDefault="00DD14E7" w:rsidP="007663FA">
            <w:pPr>
              <w:pStyle w:val="ListParagraph"/>
              <w:numPr>
                <w:ilvl w:val="0"/>
                <w:numId w:val="36"/>
              </w:numPr>
              <w:ind w:left="432"/>
              <w:rPr>
                <w:rFonts w:asciiTheme="majorHAnsi" w:hAnsiTheme="majorHAnsi" w:cstheme="majorHAnsi"/>
              </w:rPr>
            </w:pPr>
            <w:r w:rsidRPr="00C74A9F">
              <w:rPr>
                <w:rFonts w:asciiTheme="majorHAnsi" w:hAnsiTheme="majorHAnsi" w:cstheme="majorHAnsi"/>
              </w:rPr>
              <w:t xml:space="preserve">Manages the department’s </w:t>
            </w:r>
            <w:r w:rsidR="00E475D7" w:rsidRPr="00C74A9F">
              <w:rPr>
                <w:rFonts w:asciiTheme="majorHAnsi" w:hAnsiTheme="majorHAnsi" w:cstheme="majorHAnsi"/>
              </w:rPr>
              <w:t>Dissent Channel</w:t>
            </w:r>
            <w:r w:rsidR="00EB585E" w:rsidRPr="00C74A9F">
              <w:rPr>
                <w:rFonts w:asciiTheme="majorHAnsi" w:hAnsiTheme="majorHAnsi" w:cstheme="majorHAnsi"/>
              </w:rPr>
              <w:t xml:space="preserve"> to</w:t>
            </w:r>
            <w:r w:rsidR="00E475D7" w:rsidRPr="00C74A9F">
              <w:rPr>
                <w:rFonts w:asciiTheme="majorHAnsi" w:hAnsiTheme="majorHAnsi" w:cstheme="majorHAnsi"/>
              </w:rPr>
              <w:t xml:space="preserve"> shar</w:t>
            </w:r>
            <w:r w:rsidR="00EB585E" w:rsidRPr="00C74A9F">
              <w:rPr>
                <w:rFonts w:asciiTheme="majorHAnsi" w:hAnsiTheme="majorHAnsi" w:cstheme="majorHAnsi"/>
              </w:rPr>
              <w:t>e</w:t>
            </w:r>
            <w:r w:rsidR="002805CB" w:rsidRPr="00C74A9F">
              <w:rPr>
                <w:rFonts w:asciiTheme="majorHAnsi" w:hAnsiTheme="majorHAnsi" w:cstheme="majorHAnsi"/>
              </w:rPr>
              <w:t xml:space="preserve"> </w:t>
            </w:r>
            <w:r w:rsidR="00EB585E" w:rsidRPr="00C74A9F">
              <w:rPr>
                <w:rFonts w:asciiTheme="majorHAnsi" w:hAnsiTheme="majorHAnsi" w:cstheme="majorHAnsi"/>
              </w:rPr>
              <w:t xml:space="preserve">constructive criticism </w:t>
            </w:r>
            <w:r w:rsidR="002805CB" w:rsidRPr="00C74A9F">
              <w:rPr>
                <w:rFonts w:asciiTheme="majorHAnsi" w:hAnsiTheme="majorHAnsi" w:cstheme="majorHAnsi"/>
              </w:rPr>
              <w:t xml:space="preserve">with the </w:t>
            </w:r>
            <w:r w:rsidRPr="00C74A9F">
              <w:rPr>
                <w:rFonts w:asciiTheme="majorHAnsi" w:hAnsiTheme="majorHAnsi" w:cstheme="majorHAnsi"/>
              </w:rPr>
              <w:t>secretary</w:t>
            </w:r>
            <w:r w:rsidR="00FC39E9" w:rsidRPr="00C74A9F">
              <w:rPr>
                <w:rFonts w:asciiTheme="majorHAnsi" w:hAnsiTheme="majorHAnsi" w:cstheme="majorHAnsi"/>
              </w:rPr>
              <w:t xml:space="preserve"> and </w:t>
            </w:r>
            <w:r w:rsidR="00685F4E" w:rsidRPr="00C74A9F">
              <w:rPr>
                <w:rFonts w:asciiTheme="majorHAnsi" w:hAnsiTheme="majorHAnsi" w:cstheme="majorHAnsi"/>
              </w:rPr>
              <w:t xml:space="preserve">present </w:t>
            </w:r>
            <w:r w:rsidRPr="00C74A9F">
              <w:rPr>
                <w:rFonts w:asciiTheme="majorHAnsi" w:hAnsiTheme="majorHAnsi" w:cstheme="majorHAnsi"/>
              </w:rPr>
              <w:t>differing views on foreign policy questions</w:t>
            </w:r>
            <w:r w:rsidR="00447100">
              <w:rPr>
                <w:rFonts w:asciiTheme="majorHAnsi" w:hAnsiTheme="majorHAnsi" w:cstheme="majorHAnsi"/>
              </w:rPr>
              <w:t>.</w:t>
            </w:r>
          </w:p>
          <w:p w14:paraId="6D7EEB93" w14:textId="77777777" w:rsidR="001A4471" w:rsidRPr="00C74A9F" w:rsidRDefault="00DD14E7" w:rsidP="00D43BED">
            <w:pPr>
              <w:pStyle w:val="ListParagraph"/>
              <w:numPr>
                <w:ilvl w:val="0"/>
                <w:numId w:val="36"/>
              </w:numPr>
              <w:ind w:left="432"/>
              <w:rPr>
                <w:rFonts w:asciiTheme="majorHAnsi" w:hAnsiTheme="majorHAnsi" w:cstheme="majorHAnsi"/>
              </w:rPr>
            </w:pPr>
            <w:r w:rsidRPr="00C74A9F">
              <w:rPr>
                <w:rFonts w:asciiTheme="majorHAnsi" w:hAnsiTheme="majorHAnsi" w:cstheme="majorHAnsi"/>
              </w:rPr>
              <w:t>H</w:t>
            </w:r>
            <w:r w:rsidR="006301BF" w:rsidRPr="00C74A9F">
              <w:rPr>
                <w:rFonts w:asciiTheme="majorHAnsi" w:hAnsiTheme="majorHAnsi" w:cstheme="majorHAnsi"/>
              </w:rPr>
              <w:t xml:space="preserve">elps the </w:t>
            </w:r>
            <w:r w:rsidRPr="00C74A9F">
              <w:rPr>
                <w:rFonts w:asciiTheme="majorHAnsi" w:hAnsiTheme="majorHAnsi" w:cstheme="majorHAnsi"/>
              </w:rPr>
              <w:t xml:space="preserve">secretary articulate policy </w:t>
            </w:r>
            <w:r w:rsidR="00EB585E" w:rsidRPr="00C74A9F">
              <w:rPr>
                <w:rFonts w:asciiTheme="majorHAnsi" w:hAnsiTheme="majorHAnsi" w:cstheme="majorHAnsi"/>
              </w:rPr>
              <w:t>and</w:t>
            </w:r>
            <w:r w:rsidR="00FC39E9" w:rsidRPr="00C74A9F">
              <w:rPr>
                <w:rFonts w:asciiTheme="majorHAnsi" w:hAnsiTheme="majorHAnsi" w:cstheme="majorHAnsi"/>
              </w:rPr>
              <w:t xml:space="preserve">, </w:t>
            </w:r>
            <w:r w:rsidR="00D43BED" w:rsidRPr="00C74A9F">
              <w:rPr>
                <w:rFonts w:asciiTheme="majorHAnsi" w:hAnsiTheme="majorHAnsi" w:cstheme="majorHAnsi"/>
              </w:rPr>
              <w:t xml:space="preserve">with the assistance of the secretary’s speechwriters, </w:t>
            </w:r>
            <w:r w:rsidR="00EB585E" w:rsidRPr="00C74A9F">
              <w:rPr>
                <w:rFonts w:asciiTheme="majorHAnsi" w:hAnsiTheme="majorHAnsi" w:cstheme="majorHAnsi"/>
              </w:rPr>
              <w:t>prepare</w:t>
            </w:r>
            <w:r w:rsidR="00D43BED" w:rsidRPr="00C74A9F">
              <w:rPr>
                <w:rFonts w:asciiTheme="majorHAnsi" w:hAnsiTheme="majorHAnsi" w:cstheme="majorHAnsi"/>
              </w:rPr>
              <w:t>s</w:t>
            </w:r>
            <w:r w:rsidRPr="00C74A9F">
              <w:rPr>
                <w:rFonts w:asciiTheme="majorHAnsi" w:hAnsiTheme="majorHAnsi" w:cstheme="majorHAnsi"/>
              </w:rPr>
              <w:t xml:space="preserve"> </w:t>
            </w:r>
            <w:r w:rsidR="002805CB" w:rsidRPr="00C74A9F">
              <w:rPr>
                <w:rFonts w:asciiTheme="majorHAnsi" w:hAnsiTheme="majorHAnsi" w:cstheme="majorHAnsi"/>
              </w:rPr>
              <w:t xml:space="preserve">speeches, public </w:t>
            </w:r>
            <w:r w:rsidR="001A4471" w:rsidRPr="00C74A9F">
              <w:rPr>
                <w:rFonts w:asciiTheme="majorHAnsi" w:hAnsiTheme="majorHAnsi" w:cstheme="majorHAnsi"/>
              </w:rPr>
              <w:t>remarks, congressional testimony</w:t>
            </w:r>
            <w:r w:rsidR="00E81575" w:rsidRPr="00C74A9F">
              <w:rPr>
                <w:rFonts w:asciiTheme="majorHAnsi" w:hAnsiTheme="majorHAnsi" w:cstheme="majorHAnsi"/>
              </w:rPr>
              <w:t xml:space="preserve"> and other published material</w:t>
            </w:r>
            <w:r w:rsidR="00447100">
              <w:rPr>
                <w:rFonts w:asciiTheme="majorHAnsi" w:hAnsiTheme="majorHAnsi" w:cstheme="majorHAnsi"/>
              </w:rPr>
              <w:t>.</w:t>
            </w:r>
            <w:r w:rsidR="006F24F2" w:rsidRPr="00C74A9F">
              <w:rPr>
                <w:rFonts w:asciiTheme="majorHAnsi" w:hAnsiTheme="majorHAnsi" w:cstheme="majorHAnsi"/>
              </w:rPr>
              <w:t xml:space="preserve"> </w:t>
            </w:r>
          </w:p>
        </w:tc>
      </w:tr>
      <w:tr w:rsidR="00661AE5" w:rsidRPr="00C74A9F" w14:paraId="06CF8415"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6E2A9F6"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Strategic Goals and Priorities</w:t>
            </w:r>
          </w:p>
        </w:tc>
        <w:tc>
          <w:tcPr>
            <w:tcW w:w="6966" w:type="dxa"/>
            <w:tcBorders>
              <w:top w:val="single" w:sz="2" w:space="0" w:color="auto"/>
              <w:left w:val="single" w:sz="2" w:space="0" w:color="auto"/>
              <w:bottom w:val="single" w:sz="2" w:space="0" w:color="auto"/>
              <w:right w:val="single" w:sz="2" w:space="0" w:color="auto"/>
            </w:tcBorders>
            <w:vAlign w:val="center"/>
          </w:tcPr>
          <w:p w14:paraId="129CFD26" w14:textId="13B9B8D6" w:rsidR="2893FFC8" w:rsidRDefault="2893FFC8" w:rsidP="2893FFC8">
            <w:pPr>
              <w:rPr>
                <w:rFonts w:asciiTheme="majorHAnsi" w:hAnsiTheme="majorHAnsi" w:cstheme="majorBidi"/>
              </w:rPr>
            </w:pPr>
          </w:p>
          <w:p w14:paraId="52211966" w14:textId="5D4BC6FC" w:rsidR="00661AE5" w:rsidRDefault="00661AE5" w:rsidP="008779F9">
            <w:pPr>
              <w:jc w:val="center"/>
              <w:rPr>
                <w:rFonts w:asciiTheme="majorHAnsi" w:hAnsiTheme="majorHAnsi" w:cstheme="majorBidi"/>
              </w:rPr>
            </w:pPr>
            <w:r w:rsidRPr="2893FFC8">
              <w:rPr>
                <w:rFonts w:asciiTheme="majorHAnsi" w:hAnsiTheme="majorHAnsi" w:cstheme="majorBidi"/>
              </w:rPr>
              <w:t>[</w:t>
            </w:r>
            <w:r w:rsidR="00DD14E7" w:rsidRPr="2893FFC8">
              <w:rPr>
                <w:rFonts w:asciiTheme="majorHAnsi" w:hAnsiTheme="majorHAnsi" w:cstheme="majorBidi"/>
              </w:rPr>
              <w:t>Depends on the policy priorities of the administration</w:t>
            </w:r>
            <w:r w:rsidR="00447100" w:rsidRPr="2893FFC8">
              <w:rPr>
                <w:rFonts w:asciiTheme="majorHAnsi" w:hAnsiTheme="majorHAnsi" w:cstheme="majorBidi"/>
              </w:rPr>
              <w:t>.</w:t>
            </w:r>
            <w:r w:rsidR="00DD14E7" w:rsidRPr="2893FFC8">
              <w:rPr>
                <w:rFonts w:asciiTheme="majorHAnsi" w:hAnsiTheme="majorHAnsi" w:cstheme="majorBidi"/>
              </w:rPr>
              <w:t>]</w:t>
            </w:r>
          </w:p>
          <w:p w14:paraId="37DBD036" w14:textId="61EFF669" w:rsidR="0039752D" w:rsidRPr="00C74A9F" w:rsidRDefault="0039752D" w:rsidP="0F40EE3E">
            <w:pPr>
              <w:ind w:left="72"/>
              <w:jc w:val="center"/>
              <w:rPr>
                <w:rFonts w:asciiTheme="majorHAnsi" w:hAnsiTheme="majorHAnsi" w:cstheme="majorBidi"/>
              </w:rPr>
            </w:pPr>
          </w:p>
        </w:tc>
      </w:tr>
      <w:tr w:rsidR="00661AE5" w:rsidRPr="00C74A9F" w14:paraId="54400CE9" w14:textId="77777777" w:rsidTr="00935782">
        <w:tc>
          <w:tcPr>
            <w:tcW w:w="963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20AD2A6" w14:textId="77777777" w:rsidR="00661AE5" w:rsidRPr="00C74A9F" w:rsidRDefault="00661AE5" w:rsidP="00B64A22">
            <w:pPr>
              <w:jc w:val="center"/>
              <w:rPr>
                <w:rFonts w:asciiTheme="majorHAnsi" w:hAnsiTheme="majorHAnsi" w:cstheme="majorHAnsi"/>
                <w:b/>
              </w:rPr>
            </w:pPr>
            <w:r w:rsidRPr="00C74A9F">
              <w:rPr>
                <w:rFonts w:asciiTheme="majorHAnsi" w:hAnsiTheme="majorHAnsi" w:cstheme="majorHAnsi"/>
                <w:b/>
              </w:rPr>
              <w:t>REQUIREMENTS AND COMPETENCIES</w:t>
            </w:r>
          </w:p>
        </w:tc>
      </w:tr>
      <w:tr w:rsidR="00661AE5" w:rsidRPr="00C74A9F" w14:paraId="2C906B2F"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83C21FC"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Requirements</w:t>
            </w:r>
          </w:p>
        </w:tc>
        <w:tc>
          <w:tcPr>
            <w:tcW w:w="6966" w:type="dxa"/>
            <w:tcBorders>
              <w:top w:val="single" w:sz="2" w:space="0" w:color="auto"/>
              <w:left w:val="single" w:sz="2" w:space="0" w:color="auto"/>
              <w:bottom w:val="single" w:sz="2" w:space="0" w:color="auto"/>
              <w:right w:val="single" w:sz="2" w:space="0" w:color="auto"/>
            </w:tcBorders>
          </w:tcPr>
          <w:p w14:paraId="75F08421" w14:textId="77777777" w:rsidR="00135073" w:rsidRPr="00C74A9F" w:rsidRDefault="00135073" w:rsidP="00383DC8">
            <w:pPr>
              <w:pStyle w:val="ListParagraph"/>
              <w:numPr>
                <w:ilvl w:val="0"/>
                <w:numId w:val="37"/>
              </w:numPr>
              <w:rPr>
                <w:rFonts w:asciiTheme="majorHAnsi" w:hAnsiTheme="majorHAnsi" w:cstheme="majorHAnsi"/>
                <w:bCs/>
              </w:rPr>
            </w:pPr>
            <w:r w:rsidRPr="00C74A9F">
              <w:rPr>
                <w:rFonts w:asciiTheme="majorHAnsi" w:hAnsiTheme="majorHAnsi" w:cstheme="majorHAnsi"/>
                <w:bCs/>
              </w:rPr>
              <w:t>Excellent com</w:t>
            </w:r>
            <w:r w:rsidR="00DD14E7" w:rsidRPr="00C74A9F">
              <w:rPr>
                <w:rFonts w:asciiTheme="majorHAnsi" w:hAnsiTheme="majorHAnsi" w:cstheme="majorHAnsi"/>
                <w:bCs/>
              </w:rPr>
              <w:t xml:space="preserve">munication, writing, </w:t>
            </w:r>
            <w:r w:rsidR="006F24F2" w:rsidRPr="00C74A9F">
              <w:rPr>
                <w:rFonts w:asciiTheme="majorHAnsi" w:hAnsiTheme="majorHAnsi" w:cstheme="majorHAnsi"/>
                <w:bCs/>
              </w:rPr>
              <w:t xml:space="preserve">interpersonal, </w:t>
            </w:r>
            <w:r w:rsidR="00DD14E7" w:rsidRPr="00C74A9F">
              <w:rPr>
                <w:rFonts w:asciiTheme="majorHAnsi" w:hAnsiTheme="majorHAnsi" w:cstheme="majorHAnsi"/>
                <w:bCs/>
              </w:rPr>
              <w:t>networking and research skills</w:t>
            </w:r>
            <w:r w:rsidR="00447100">
              <w:rPr>
                <w:rFonts w:asciiTheme="majorHAnsi" w:hAnsiTheme="majorHAnsi" w:cstheme="majorHAnsi"/>
                <w:bCs/>
              </w:rPr>
              <w:t>.</w:t>
            </w:r>
          </w:p>
          <w:p w14:paraId="2709E00C" w14:textId="3DCC1636" w:rsidR="00E81575" w:rsidRPr="00C74A9F" w:rsidRDefault="00E81575" w:rsidP="00383DC8">
            <w:pPr>
              <w:pStyle w:val="ListParagraph"/>
              <w:numPr>
                <w:ilvl w:val="0"/>
                <w:numId w:val="37"/>
              </w:numPr>
              <w:rPr>
                <w:rFonts w:asciiTheme="majorHAnsi" w:hAnsiTheme="majorHAnsi" w:cstheme="majorHAnsi"/>
                <w:bCs/>
              </w:rPr>
            </w:pPr>
            <w:r w:rsidRPr="00C74A9F">
              <w:rPr>
                <w:rFonts w:asciiTheme="majorHAnsi" w:hAnsiTheme="majorHAnsi" w:cstheme="majorHAnsi"/>
                <w:bCs/>
              </w:rPr>
              <w:t>Keen interest</w:t>
            </w:r>
            <w:r w:rsidR="00DD14E7" w:rsidRPr="00C74A9F">
              <w:rPr>
                <w:rFonts w:asciiTheme="majorHAnsi" w:hAnsiTheme="majorHAnsi" w:cstheme="majorHAnsi"/>
                <w:bCs/>
              </w:rPr>
              <w:t xml:space="preserve"> in public policy</w:t>
            </w:r>
          </w:p>
          <w:p w14:paraId="40E50227" w14:textId="597CEDE2" w:rsidR="007663FA" w:rsidRPr="00C74A9F" w:rsidRDefault="00E81575" w:rsidP="00DD14E7">
            <w:pPr>
              <w:pStyle w:val="ListParagraph"/>
              <w:numPr>
                <w:ilvl w:val="0"/>
                <w:numId w:val="37"/>
              </w:numPr>
              <w:rPr>
                <w:rFonts w:asciiTheme="majorHAnsi" w:hAnsiTheme="majorHAnsi" w:cstheme="majorHAnsi"/>
                <w:bCs/>
              </w:rPr>
            </w:pPr>
            <w:r w:rsidRPr="00C74A9F">
              <w:rPr>
                <w:rFonts w:asciiTheme="majorHAnsi" w:hAnsiTheme="majorHAnsi" w:cstheme="majorHAnsi"/>
                <w:bCs/>
              </w:rPr>
              <w:t>I</w:t>
            </w:r>
            <w:r w:rsidR="0085062C" w:rsidRPr="00C74A9F">
              <w:rPr>
                <w:rFonts w:asciiTheme="majorHAnsi" w:hAnsiTheme="majorHAnsi" w:cstheme="majorHAnsi"/>
                <w:bCs/>
              </w:rPr>
              <w:t>n-depth knowledge of current affairs</w:t>
            </w:r>
            <w:r w:rsidR="00DD14E7" w:rsidRPr="00C74A9F">
              <w:rPr>
                <w:rFonts w:asciiTheme="majorHAnsi" w:hAnsiTheme="majorHAnsi" w:cstheme="majorHAnsi"/>
                <w:bCs/>
              </w:rPr>
              <w:t xml:space="preserve"> and global events</w:t>
            </w:r>
          </w:p>
        </w:tc>
      </w:tr>
      <w:tr w:rsidR="00661AE5" w:rsidRPr="00C74A9F" w14:paraId="7D588AE2" w14:textId="77777777" w:rsidTr="00935782">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6CBBD2" w14:textId="77777777" w:rsidR="00661AE5" w:rsidRPr="00C74A9F" w:rsidRDefault="00661AE5" w:rsidP="004E1C64">
            <w:pPr>
              <w:rPr>
                <w:rFonts w:asciiTheme="majorHAnsi" w:hAnsiTheme="majorHAnsi" w:cstheme="majorHAnsi"/>
              </w:rPr>
            </w:pPr>
            <w:r w:rsidRPr="00C74A9F">
              <w:rPr>
                <w:rFonts w:asciiTheme="majorHAnsi" w:hAnsiTheme="majorHAnsi" w:cstheme="majorHAnsi"/>
              </w:rPr>
              <w:t>Competencies</w:t>
            </w:r>
          </w:p>
        </w:tc>
        <w:tc>
          <w:tcPr>
            <w:tcW w:w="6966" w:type="dxa"/>
            <w:tcBorders>
              <w:top w:val="single" w:sz="2" w:space="0" w:color="auto"/>
              <w:left w:val="single" w:sz="2" w:space="0" w:color="auto"/>
              <w:bottom w:val="single" w:sz="2" w:space="0" w:color="auto"/>
              <w:right w:val="single" w:sz="2" w:space="0" w:color="auto"/>
            </w:tcBorders>
          </w:tcPr>
          <w:p w14:paraId="556E47A5" w14:textId="77777777" w:rsidR="00DD14E7" w:rsidRPr="00C74A9F" w:rsidRDefault="00DD14E7" w:rsidP="00C87D44">
            <w:pPr>
              <w:pStyle w:val="ListParagraph"/>
              <w:numPr>
                <w:ilvl w:val="0"/>
                <w:numId w:val="38"/>
              </w:numPr>
              <w:rPr>
                <w:rFonts w:asciiTheme="majorHAnsi" w:hAnsiTheme="majorHAnsi" w:cstheme="majorHAnsi"/>
                <w:bCs/>
              </w:rPr>
            </w:pPr>
            <w:r w:rsidRPr="00C74A9F">
              <w:rPr>
                <w:rFonts w:asciiTheme="majorHAnsi" w:hAnsiTheme="majorHAnsi" w:cstheme="majorHAnsi"/>
                <w:bCs/>
              </w:rPr>
              <w:t>Capacity to lead and inspire a team</w:t>
            </w:r>
            <w:r w:rsidR="00447100">
              <w:rPr>
                <w:rFonts w:asciiTheme="majorHAnsi" w:hAnsiTheme="majorHAnsi" w:cstheme="majorHAnsi"/>
                <w:bCs/>
              </w:rPr>
              <w:t>.</w:t>
            </w:r>
          </w:p>
          <w:p w14:paraId="02BF756A" w14:textId="77777777" w:rsidR="00C87D44" w:rsidRPr="00C74A9F" w:rsidRDefault="006F24F2" w:rsidP="00C87D44">
            <w:pPr>
              <w:pStyle w:val="ListParagraph"/>
              <w:numPr>
                <w:ilvl w:val="0"/>
                <w:numId w:val="38"/>
              </w:numPr>
              <w:rPr>
                <w:rFonts w:asciiTheme="majorHAnsi" w:hAnsiTheme="majorHAnsi" w:cstheme="majorHAnsi"/>
                <w:bCs/>
              </w:rPr>
            </w:pPr>
            <w:r w:rsidRPr="00C74A9F">
              <w:rPr>
                <w:rFonts w:asciiTheme="majorHAnsi" w:hAnsiTheme="majorHAnsi" w:cstheme="majorHAnsi"/>
                <w:bCs/>
              </w:rPr>
              <w:t xml:space="preserve">Ability to </w:t>
            </w:r>
            <w:r w:rsidR="00C87D44" w:rsidRPr="00C74A9F">
              <w:rPr>
                <w:rFonts w:asciiTheme="majorHAnsi" w:hAnsiTheme="majorHAnsi" w:cstheme="majorHAnsi"/>
                <w:bCs/>
              </w:rPr>
              <w:t>think</w:t>
            </w:r>
            <w:r w:rsidRPr="00C74A9F">
              <w:rPr>
                <w:rFonts w:asciiTheme="majorHAnsi" w:hAnsiTheme="majorHAnsi" w:cstheme="majorHAnsi"/>
                <w:bCs/>
              </w:rPr>
              <w:t xml:space="preserve"> strategically</w:t>
            </w:r>
            <w:r w:rsidR="00447100">
              <w:rPr>
                <w:rFonts w:asciiTheme="majorHAnsi" w:hAnsiTheme="majorHAnsi" w:cstheme="majorHAnsi"/>
                <w:bCs/>
              </w:rPr>
              <w:t>.</w:t>
            </w:r>
            <w:r w:rsidRPr="00C74A9F">
              <w:rPr>
                <w:rFonts w:asciiTheme="majorHAnsi" w:hAnsiTheme="majorHAnsi" w:cstheme="majorHAnsi"/>
                <w:bCs/>
              </w:rPr>
              <w:t xml:space="preserve"> </w:t>
            </w:r>
          </w:p>
          <w:p w14:paraId="06080947" w14:textId="77777777" w:rsidR="007663FA" w:rsidRPr="00C74A9F" w:rsidRDefault="00A51B86">
            <w:pPr>
              <w:pStyle w:val="ListParagraph"/>
              <w:numPr>
                <w:ilvl w:val="0"/>
                <w:numId w:val="38"/>
              </w:numPr>
              <w:rPr>
                <w:rFonts w:asciiTheme="majorHAnsi" w:hAnsiTheme="majorHAnsi" w:cstheme="majorHAnsi"/>
                <w:bCs/>
              </w:rPr>
            </w:pPr>
            <w:r w:rsidRPr="00C74A9F">
              <w:rPr>
                <w:rFonts w:asciiTheme="majorHAnsi" w:hAnsiTheme="majorHAnsi" w:cstheme="majorHAnsi"/>
                <w:bCs/>
              </w:rPr>
              <w:lastRenderedPageBreak/>
              <w:t xml:space="preserve">Readiness to take on </w:t>
            </w:r>
            <w:r w:rsidR="009E6635" w:rsidRPr="00C74A9F">
              <w:rPr>
                <w:rFonts w:asciiTheme="majorHAnsi" w:hAnsiTheme="majorHAnsi" w:cstheme="majorHAnsi"/>
                <w:bCs/>
              </w:rPr>
              <w:t>multiple</w:t>
            </w:r>
            <w:r w:rsidR="00685F4E" w:rsidRPr="00C74A9F">
              <w:rPr>
                <w:rFonts w:asciiTheme="majorHAnsi" w:hAnsiTheme="majorHAnsi" w:cstheme="majorHAnsi"/>
                <w:bCs/>
              </w:rPr>
              <w:t>,</w:t>
            </w:r>
            <w:r w:rsidR="009E6635" w:rsidRPr="00C74A9F">
              <w:rPr>
                <w:rFonts w:asciiTheme="majorHAnsi" w:hAnsiTheme="majorHAnsi" w:cstheme="majorHAnsi"/>
                <w:bCs/>
              </w:rPr>
              <w:t xml:space="preserve"> distinct </w:t>
            </w:r>
            <w:r w:rsidRPr="00C74A9F">
              <w:rPr>
                <w:rFonts w:asciiTheme="majorHAnsi" w:hAnsiTheme="majorHAnsi" w:cstheme="majorHAnsi"/>
                <w:bCs/>
              </w:rPr>
              <w:t>projects on short notice</w:t>
            </w:r>
            <w:r w:rsidR="00E475D7" w:rsidRPr="00C74A9F">
              <w:rPr>
                <w:rFonts w:asciiTheme="majorHAnsi" w:hAnsiTheme="majorHAnsi" w:cstheme="majorHAnsi"/>
                <w:bCs/>
              </w:rPr>
              <w:t xml:space="preserve"> while </w:t>
            </w:r>
            <w:r w:rsidR="00685F4E" w:rsidRPr="00C74A9F">
              <w:rPr>
                <w:rFonts w:asciiTheme="majorHAnsi" w:hAnsiTheme="majorHAnsi" w:cstheme="majorHAnsi"/>
                <w:bCs/>
              </w:rPr>
              <w:t xml:space="preserve">also </w:t>
            </w:r>
            <w:r w:rsidR="00E475D7" w:rsidRPr="00C74A9F">
              <w:rPr>
                <w:rFonts w:asciiTheme="majorHAnsi" w:hAnsiTheme="majorHAnsi" w:cstheme="majorHAnsi"/>
                <w:bCs/>
              </w:rPr>
              <w:t xml:space="preserve">managing </w:t>
            </w:r>
            <w:r w:rsidR="00E81575" w:rsidRPr="00C74A9F">
              <w:rPr>
                <w:rFonts w:asciiTheme="majorHAnsi" w:hAnsiTheme="majorHAnsi" w:cstheme="majorHAnsi"/>
                <w:bCs/>
              </w:rPr>
              <w:t>various</w:t>
            </w:r>
            <w:r w:rsidR="00DD14E7" w:rsidRPr="00C74A9F">
              <w:rPr>
                <w:rFonts w:asciiTheme="majorHAnsi" w:hAnsiTheme="majorHAnsi" w:cstheme="majorHAnsi"/>
                <w:bCs/>
              </w:rPr>
              <w:t xml:space="preserve"> long-term projects</w:t>
            </w:r>
            <w:r w:rsidR="00447100">
              <w:rPr>
                <w:rFonts w:asciiTheme="majorHAnsi" w:hAnsiTheme="majorHAnsi" w:cstheme="majorHAnsi"/>
                <w:bCs/>
              </w:rPr>
              <w:t>.</w:t>
            </w:r>
          </w:p>
        </w:tc>
      </w:tr>
      <w:tr w:rsidR="00661AE5" w:rsidRPr="00C74A9F" w14:paraId="2FE355C7" w14:textId="77777777" w:rsidTr="00935782">
        <w:tc>
          <w:tcPr>
            <w:tcW w:w="9637"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8D509BC" w14:textId="77777777" w:rsidR="00661AE5" w:rsidRPr="00C74A9F" w:rsidRDefault="00661AE5" w:rsidP="00B64A22">
            <w:pPr>
              <w:jc w:val="center"/>
              <w:rPr>
                <w:rFonts w:asciiTheme="majorHAnsi" w:hAnsiTheme="majorHAnsi" w:cstheme="majorHAnsi"/>
                <w:b/>
              </w:rPr>
            </w:pPr>
            <w:r w:rsidRPr="00C74A9F">
              <w:rPr>
                <w:rFonts w:asciiTheme="majorHAnsi" w:hAnsiTheme="majorHAnsi" w:cstheme="majorHAnsi"/>
                <w:b/>
              </w:rPr>
              <w:lastRenderedPageBreak/>
              <w:t>PAST APPOINTEES</w:t>
            </w:r>
          </w:p>
        </w:tc>
      </w:tr>
      <w:tr w:rsidR="00BE379B" w:rsidRPr="00C74A9F" w14:paraId="3E7E8814" w14:textId="77777777" w:rsidTr="00935782">
        <w:tc>
          <w:tcPr>
            <w:tcW w:w="9637" w:type="dxa"/>
            <w:gridSpan w:val="2"/>
            <w:tcBorders>
              <w:top w:val="single" w:sz="2" w:space="0" w:color="auto"/>
              <w:left w:val="single" w:sz="2" w:space="0" w:color="auto"/>
              <w:bottom w:val="single" w:sz="2" w:space="0" w:color="auto"/>
              <w:right w:val="single" w:sz="2" w:space="0" w:color="auto"/>
            </w:tcBorders>
          </w:tcPr>
          <w:p w14:paraId="26EF1ED5" w14:textId="1243C1C5" w:rsidR="00BE379B" w:rsidRPr="004E7B57" w:rsidRDefault="00447100" w:rsidP="009C621B">
            <w:r w:rsidRPr="004E7B57">
              <w:rPr>
                <w:rStyle w:val="normaltextrun"/>
                <w:rFonts w:ascii="Arial" w:hAnsi="Arial" w:cs="Arial"/>
              </w:rPr>
              <w:t>Salman Ahmed (2021 to Present) –</w:t>
            </w:r>
            <w:r w:rsidR="772B6EE7" w:rsidRPr="004E7B57">
              <w:rPr>
                <w:rStyle w:val="normaltextrun"/>
                <w:rFonts w:ascii="Arial" w:hAnsi="Arial" w:cs="Arial"/>
                <w:shd w:val="clear" w:color="auto" w:fill="FFFFFF"/>
              </w:rPr>
              <w:t xml:space="preserve"> </w:t>
            </w:r>
            <w:r w:rsidRPr="004E7B57">
              <w:rPr>
                <w:rStyle w:val="normaltextrun"/>
                <w:rFonts w:ascii="Arial" w:hAnsi="Arial" w:cs="Arial"/>
              </w:rPr>
              <w:t>Senior Fellow, Carnegie Endowment for International Peace; Special Assistant to the President and Senior Director for Strategic Planning, National Security Council; Chief of Staff, United States Mission to the United Nations</w:t>
            </w:r>
            <w:r w:rsidRPr="004E7B57">
              <w:rPr>
                <w:rStyle w:val="eop"/>
                <w:rFonts w:ascii="Arial" w:hAnsi="Arial" w:cs="Arial"/>
              </w:rPr>
              <w:t> </w:t>
            </w:r>
          </w:p>
        </w:tc>
      </w:tr>
      <w:tr w:rsidR="00BE379B" w:rsidRPr="00C74A9F" w14:paraId="38C36499" w14:textId="77777777" w:rsidTr="00935782">
        <w:tc>
          <w:tcPr>
            <w:tcW w:w="9637" w:type="dxa"/>
            <w:gridSpan w:val="2"/>
            <w:tcBorders>
              <w:top w:val="single" w:sz="2" w:space="0" w:color="auto"/>
              <w:left w:val="single" w:sz="2" w:space="0" w:color="auto"/>
              <w:bottom w:val="single" w:sz="2" w:space="0" w:color="auto"/>
              <w:right w:val="single" w:sz="2" w:space="0" w:color="auto"/>
            </w:tcBorders>
          </w:tcPr>
          <w:p w14:paraId="3B79551F" w14:textId="1152F13E" w:rsidR="00BE379B" w:rsidRPr="004E7B57" w:rsidRDefault="00447100" w:rsidP="00E81575">
            <w:r w:rsidRPr="004E7B57">
              <w:rPr>
                <w:rStyle w:val="normaltextrun"/>
                <w:rFonts w:ascii="Arial" w:hAnsi="Arial" w:cs="Arial"/>
                <w:shd w:val="clear" w:color="auto" w:fill="FFFFFF"/>
              </w:rPr>
              <w:t>Peter Berkowitz (2019 to 2021) – Tad and Dianne Taube Senior Fellow, Hoover Institution; Contributor, RealClearPolitics; Dean of Students, The Public Interest Fellowship</w:t>
            </w:r>
            <w:r w:rsidRPr="004E7B57">
              <w:rPr>
                <w:rStyle w:val="eop"/>
                <w:rFonts w:ascii="Arial" w:hAnsi="Arial" w:cs="Arial"/>
                <w:shd w:val="clear" w:color="auto" w:fill="FFFFFF"/>
              </w:rPr>
              <w:t> </w:t>
            </w:r>
          </w:p>
        </w:tc>
      </w:tr>
      <w:tr w:rsidR="00661AE5" w:rsidRPr="00C74A9F" w14:paraId="48633846" w14:textId="77777777" w:rsidTr="00935782">
        <w:tc>
          <w:tcPr>
            <w:tcW w:w="9637" w:type="dxa"/>
            <w:gridSpan w:val="2"/>
            <w:tcBorders>
              <w:top w:val="single" w:sz="2" w:space="0" w:color="auto"/>
              <w:left w:val="single" w:sz="2" w:space="0" w:color="auto"/>
              <w:bottom w:val="single" w:sz="2" w:space="0" w:color="auto"/>
              <w:right w:val="single" w:sz="2" w:space="0" w:color="auto"/>
            </w:tcBorders>
          </w:tcPr>
          <w:p w14:paraId="331504BB" w14:textId="6B20B480" w:rsidR="00661AE5" w:rsidRPr="004E7B57" w:rsidRDefault="00447100" w:rsidP="00E81575">
            <w:r w:rsidRPr="004E7B57">
              <w:rPr>
                <w:rStyle w:val="normaltextrun"/>
                <w:rFonts w:ascii="Arial" w:hAnsi="Arial" w:cs="Arial"/>
                <w:shd w:val="clear" w:color="auto" w:fill="FFFFFF"/>
              </w:rPr>
              <w:t>Kiron Skinner (2018 to 2019) – Taube Professor of International Relations and Politics, Carnegie Mellon University Institute for Politics and Strategy; W. Glenn Campbell Research Fellow, Hoover Institution</w:t>
            </w:r>
            <w:r w:rsidRPr="004E7B57">
              <w:rPr>
                <w:rStyle w:val="eop"/>
                <w:rFonts w:ascii="Arial" w:hAnsi="Arial" w:cs="Arial"/>
                <w:shd w:val="clear" w:color="auto" w:fill="FFFFFF"/>
              </w:rPr>
              <w:t> </w:t>
            </w:r>
          </w:p>
        </w:tc>
      </w:tr>
      <w:bookmarkEnd w:id="0"/>
    </w:tbl>
    <w:p w14:paraId="2172B411" w14:textId="77777777" w:rsidR="00514128" w:rsidRPr="00D56177" w:rsidRDefault="00514128">
      <w:pPr>
        <w:rPr>
          <w:rFonts w:asciiTheme="majorHAnsi" w:hAnsiTheme="majorHAnsi" w:cstheme="majorHAnsi"/>
        </w:rPr>
      </w:pPr>
    </w:p>
    <w:sectPr w:rsidR="00514128" w:rsidRPr="00D56177" w:rsidSect="00935782">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9DE5" w14:textId="77777777" w:rsidR="00D90153" w:rsidRDefault="00D90153" w:rsidP="001E22F1">
      <w:r>
        <w:separator/>
      </w:r>
    </w:p>
  </w:endnote>
  <w:endnote w:type="continuationSeparator" w:id="0">
    <w:p w14:paraId="6FDA1424" w14:textId="77777777" w:rsidR="00D90153" w:rsidRDefault="00D90153" w:rsidP="001E22F1">
      <w:r>
        <w:continuationSeparator/>
      </w:r>
    </w:p>
  </w:endnote>
  <w:endnote w:id="1">
    <w:p w14:paraId="58CF5FE6" w14:textId="27AF1845" w:rsidR="00EE3BC3" w:rsidRDefault="00EE3BC3">
      <w:pPr>
        <w:pStyle w:val="EndnoteText"/>
      </w:pPr>
      <w:r>
        <w:rPr>
          <w:rStyle w:val="EndnoteReference"/>
        </w:rPr>
        <w:endnoteRef/>
      </w:r>
      <w:r>
        <w:t xml:space="preserve"> </w:t>
      </w:r>
      <w:r w:rsidR="00727A6B">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727A6B">
          <w:rPr>
            <w:rStyle w:val="normaltextrun"/>
            <w:color w:val="005789"/>
          </w:rPr>
          <w:t>here</w:t>
        </w:r>
      </w:hyperlink>
      <w:r w:rsidR="00727A6B">
        <w:rPr>
          <w:rStyle w:val="normaltextrun"/>
          <w:color w:val="000000"/>
        </w:rPr>
        <w:t>. If you are selected for this position, please consult the agency’s HR representative for further guidance on compensation. </w:t>
      </w:r>
      <w:r w:rsidR="00727A6B">
        <w:rPr>
          <w:rStyle w:val="eop"/>
          <w:color w:val="000000"/>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F4D3" w14:textId="77777777" w:rsidR="00D90153" w:rsidRDefault="00D90153"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E1E98" w14:textId="77777777" w:rsidR="00D90153" w:rsidRDefault="00D90153"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10D" w14:textId="77777777" w:rsidR="004A56D5" w:rsidRDefault="004A56D5" w:rsidP="004A56D5">
    <w:pPr>
      <w:pStyle w:val="Footer"/>
      <w:tabs>
        <w:tab w:val="clear" w:pos="4680"/>
      </w:tabs>
      <w:spacing w:line="276" w:lineRule="auto"/>
      <w:ind w:right="-216"/>
      <w:jc w:val="center"/>
      <w:rPr>
        <w:rFonts w:ascii="Arial" w:hAnsi="Arial" w:cs="Arial"/>
        <w:bCs/>
        <w:sz w:val="16"/>
        <w:szCs w:val="16"/>
      </w:rPr>
    </w:pPr>
    <w:r>
      <w:rPr>
        <w:rFonts w:ascii="Arial" w:hAnsi="Arial" w:cs="Arial"/>
        <w:bCs/>
        <w:sz w:val="16"/>
        <w:szCs w:val="16"/>
      </w:rPr>
      <w:t xml:space="preserve">                                                                                                                                                                </w:t>
    </w:r>
  </w:p>
  <w:p w14:paraId="2ADAD4D2" w14:textId="77777777" w:rsidR="004A56D5" w:rsidRPr="000A3B45" w:rsidRDefault="004A56D5" w:rsidP="004A56D5">
    <w:pPr>
      <w:pStyle w:val="Footer"/>
      <w:tabs>
        <w:tab w:val="clear" w:pos="4680"/>
      </w:tabs>
      <w:spacing w:line="276" w:lineRule="auto"/>
      <w:ind w:right="-216"/>
      <w:jc w:val="center"/>
      <w:rPr>
        <w:rFonts w:ascii="Arial" w:hAnsi="Arial" w:cs="Arial"/>
        <w:sz w:val="16"/>
        <w:szCs w:val="16"/>
      </w:rPr>
    </w:pPr>
    <w:r>
      <w:rPr>
        <w:rFonts w:ascii="Arial" w:hAnsi="Arial" w:cs="Arial"/>
        <w:bCs/>
        <w:sz w:val="16"/>
        <w:szCs w:val="16"/>
      </w:rPr>
      <w:t xml:space="preserve">                                                                                                                                                                </w:t>
    </w:r>
    <w:r w:rsidRPr="1BF6866E">
      <w:rPr>
        <w:rFonts w:ascii="Arial" w:hAnsi="Arial" w:cs="Arial"/>
        <w:sz w:val="16"/>
        <w:szCs w:val="16"/>
      </w:rPr>
      <w:t>presidentialtransition.org</w:t>
    </w:r>
  </w:p>
  <w:p w14:paraId="192786BF" w14:textId="5E77894A" w:rsidR="00C7488A" w:rsidRPr="000A3B45" w:rsidRDefault="00C7488A" w:rsidP="004A56D5">
    <w:pPr>
      <w:pStyle w:val="Footer"/>
      <w:tabs>
        <w:tab w:val="clear" w:pos="4680"/>
      </w:tabs>
      <w:spacing w:line="276" w:lineRule="auto"/>
      <w:ind w:right="-216"/>
      <w:rPr>
        <w:rFonts w:ascii="Arial" w:hAnsi="Arial" w:cs="Arial"/>
        <w:sz w:val="16"/>
        <w:szCs w:val="16"/>
      </w:rPr>
    </w:pPr>
    <w:r>
      <w:rPr>
        <w:rFonts w:ascii="Arial" w:hAnsi="Arial" w:cs="Arial"/>
        <w:bCs/>
        <w:sz w:val="16"/>
        <w:szCs w:val="16"/>
      </w:rPr>
      <w:tab/>
    </w:r>
  </w:p>
  <w:p w14:paraId="76BB3DF5" w14:textId="18DE9A88" w:rsidR="00D90153" w:rsidRPr="00B64A22" w:rsidRDefault="00D90153"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E66B" w14:textId="0482EF75" w:rsidR="00C7488A" w:rsidRPr="000A3B45" w:rsidRDefault="004A56D5" w:rsidP="004A56D5">
    <w:pPr>
      <w:pStyle w:val="Footer"/>
      <w:tabs>
        <w:tab w:val="clear" w:pos="4680"/>
      </w:tabs>
      <w:spacing w:line="276" w:lineRule="auto"/>
      <w:ind w:right="-216"/>
      <w:jc w:val="center"/>
      <w:rPr>
        <w:rFonts w:ascii="Arial" w:hAnsi="Arial" w:cs="Arial"/>
        <w:sz w:val="16"/>
        <w:szCs w:val="16"/>
      </w:rPr>
    </w:pPr>
    <w:r>
      <w:rPr>
        <w:rFonts w:ascii="Arial" w:hAnsi="Arial" w:cs="Arial"/>
        <w:bCs/>
        <w:sz w:val="16"/>
        <w:szCs w:val="16"/>
      </w:rPr>
      <w:t xml:space="preserve">                                                                                                                                                                </w:t>
    </w:r>
    <w:r w:rsidR="1BF6866E" w:rsidRPr="1BF6866E">
      <w:rPr>
        <w:rFonts w:ascii="Arial" w:hAnsi="Arial" w:cs="Arial"/>
        <w:sz w:val="16"/>
        <w:szCs w:val="16"/>
      </w:rPr>
      <w:t>presidentialtransition.org</w:t>
    </w:r>
  </w:p>
  <w:p w14:paraId="2A0F5669" w14:textId="77777777" w:rsidR="00D90153" w:rsidRPr="00B64A22" w:rsidRDefault="00D90153" w:rsidP="00D90153">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B376" w14:textId="77777777" w:rsidR="00D90153" w:rsidRDefault="00D90153" w:rsidP="001E22F1">
      <w:r>
        <w:separator/>
      </w:r>
    </w:p>
  </w:footnote>
  <w:footnote w:type="continuationSeparator" w:id="0">
    <w:p w14:paraId="1B4B9CED" w14:textId="77777777" w:rsidR="00D90153" w:rsidRDefault="00D90153"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FDE" w14:textId="77777777" w:rsidR="00D90153" w:rsidRPr="00CA0F50" w:rsidRDefault="00727A6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90153">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B5CB" w14:textId="2A1FD2BD" w:rsidR="1BF6866E" w:rsidRDefault="1BF6866E" w:rsidP="004A56D5">
    <w:pPr>
      <w:rPr>
        <w:rFonts w:ascii="Arial" w:eastAsia="Arial" w:hAnsi="Arial" w:cs="Arial"/>
        <w:caps/>
        <w:sz w:val="16"/>
        <w:szCs w:val="16"/>
      </w:rPr>
    </w:pPr>
    <w:r w:rsidRPr="1BF6866E">
      <w:rPr>
        <w:rFonts w:ascii="Arial" w:eastAsia="Arial" w:hAnsi="Arial" w:cs="Arial"/>
        <w:caps/>
        <w:sz w:val="16"/>
        <w:szCs w:val="16"/>
      </w:rPr>
      <w:t xml:space="preserve"> </w:t>
    </w:r>
    <w:r w:rsidR="004A56D5">
      <w:rPr>
        <w:rFonts w:ascii="Arial" w:eastAsia="Arial" w:hAnsi="Arial" w:cs="Arial"/>
        <w:caps/>
        <w:sz w:val="16"/>
        <w:szCs w:val="16"/>
      </w:rPr>
      <w:t xml:space="preserve">  </w:t>
    </w:r>
  </w:p>
  <w:p w14:paraId="6EE90606" w14:textId="21E46E09" w:rsidR="004A56D5" w:rsidRPr="00353F4E" w:rsidRDefault="004A56D5" w:rsidP="004A56D5">
    <w:pPr>
      <w:pStyle w:val="Header"/>
      <w:tabs>
        <w:tab w:val="clear" w:pos="4680"/>
      </w:tabs>
      <w:ind w:left="5040"/>
      <w:jc w:val="both"/>
      <w:rPr>
        <w:rFonts w:ascii="Arial" w:hAnsi="Arial" w:cs="Arial"/>
        <w:caps/>
        <w:sz w:val="16"/>
        <w:szCs w:val="16"/>
      </w:rPr>
    </w:pPr>
    <w:r>
      <w:rPr>
        <w:rFonts w:ascii="Arial" w:hAnsi="Arial" w:cs="Arial"/>
        <w:caps/>
        <w:sz w:val="16"/>
        <w:szCs w:val="16"/>
      </w:rPr>
      <w:t xml:space="preserve">                       CENTER FOR PRESIDENTIAL TRANSITION</w:t>
    </w:r>
  </w:p>
  <w:p w14:paraId="00F3C719" w14:textId="0DEEE94A" w:rsidR="1BF6866E" w:rsidRDefault="1BF6866E" w:rsidP="1BF6866E">
    <w:pPr>
      <w:pStyle w:val="Header"/>
      <w:tabs>
        <w:tab w:val="clear" w:pos="4680"/>
      </w:tabs>
      <w:rPr>
        <w:rFonts w:ascii="Arial" w:hAnsi="Arial" w:cs="Arial"/>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82C" w14:textId="77777777" w:rsidR="00D90153" w:rsidRPr="004960D6" w:rsidRDefault="00D90153" w:rsidP="00935782">
    <w:pPr>
      <w:pStyle w:val="Header"/>
      <w:tabs>
        <w:tab w:val="clear" w:pos="9360"/>
        <w:tab w:val="right" w:pos="8820"/>
      </w:tabs>
      <w:ind w:left="-360"/>
      <w:rPr>
        <w:rFonts w:ascii="Arial" w:hAnsi="Arial"/>
        <w:b/>
        <w:sz w:val="16"/>
        <w:szCs w:val="16"/>
      </w:rPr>
    </w:pPr>
    <w:r w:rsidRPr="00171A70">
      <w:rPr>
        <w:noProof/>
      </w:rPr>
      <w:drawing>
        <wp:anchor distT="0" distB="0" distL="114300" distR="114300" simplePos="0" relativeHeight="251658240" behindDoc="0" locked="0" layoutInCell="1" allowOverlap="1" wp14:anchorId="6C2EC065" wp14:editId="5897CBE4">
          <wp:simplePos x="0" y="0"/>
          <wp:positionH relativeFrom="column">
            <wp:posOffset>-304800</wp:posOffset>
          </wp:positionH>
          <wp:positionV relativeFrom="paragraph">
            <wp:posOffset>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118"/>
    <w:multiLevelType w:val="hybridMultilevel"/>
    <w:tmpl w:val="2C865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34183"/>
    <w:multiLevelType w:val="hybridMultilevel"/>
    <w:tmpl w:val="06FAF40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1FF4E20"/>
    <w:multiLevelType w:val="hybridMultilevel"/>
    <w:tmpl w:val="E054A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D97966"/>
    <w:multiLevelType w:val="hybridMultilevel"/>
    <w:tmpl w:val="1B9A2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3"/>
  </w:num>
  <w:num w:numId="4">
    <w:abstractNumId w:val="38"/>
  </w:num>
  <w:num w:numId="5">
    <w:abstractNumId w:val="6"/>
  </w:num>
  <w:num w:numId="6">
    <w:abstractNumId w:val="34"/>
  </w:num>
  <w:num w:numId="7">
    <w:abstractNumId w:val="5"/>
  </w:num>
  <w:num w:numId="8">
    <w:abstractNumId w:val="30"/>
  </w:num>
  <w:num w:numId="9">
    <w:abstractNumId w:val="18"/>
  </w:num>
  <w:num w:numId="10">
    <w:abstractNumId w:val="7"/>
  </w:num>
  <w:num w:numId="11">
    <w:abstractNumId w:val="15"/>
  </w:num>
  <w:num w:numId="12">
    <w:abstractNumId w:val="24"/>
  </w:num>
  <w:num w:numId="13">
    <w:abstractNumId w:val="23"/>
  </w:num>
  <w:num w:numId="14">
    <w:abstractNumId w:val="25"/>
  </w:num>
  <w:num w:numId="15">
    <w:abstractNumId w:val="27"/>
  </w:num>
  <w:num w:numId="16">
    <w:abstractNumId w:val="2"/>
  </w:num>
  <w:num w:numId="17">
    <w:abstractNumId w:val="20"/>
  </w:num>
  <w:num w:numId="18">
    <w:abstractNumId w:val="33"/>
  </w:num>
  <w:num w:numId="19">
    <w:abstractNumId w:val="9"/>
  </w:num>
  <w:num w:numId="20">
    <w:abstractNumId w:val="26"/>
  </w:num>
  <w:num w:numId="21">
    <w:abstractNumId w:val="31"/>
  </w:num>
  <w:num w:numId="22">
    <w:abstractNumId w:val="11"/>
  </w:num>
  <w:num w:numId="23">
    <w:abstractNumId w:val="8"/>
  </w:num>
  <w:num w:numId="24">
    <w:abstractNumId w:val="32"/>
  </w:num>
  <w:num w:numId="25">
    <w:abstractNumId w:val="14"/>
  </w:num>
  <w:num w:numId="26">
    <w:abstractNumId w:val="3"/>
  </w:num>
  <w:num w:numId="27">
    <w:abstractNumId w:val="21"/>
  </w:num>
  <w:num w:numId="28">
    <w:abstractNumId w:val="19"/>
  </w:num>
  <w:num w:numId="29">
    <w:abstractNumId w:val="22"/>
  </w:num>
  <w:num w:numId="30">
    <w:abstractNumId w:val="29"/>
  </w:num>
  <w:num w:numId="31">
    <w:abstractNumId w:val="36"/>
  </w:num>
  <w:num w:numId="32">
    <w:abstractNumId w:val="37"/>
  </w:num>
  <w:num w:numId="33">
    <w:abstractNumId w:val="10"/>
  </w:num>
  <w:num w:numId="34">
    <w:abstractNumId w:val="1"/>
  </w:num>
  <w:num w:numId="35">
    <w:abstractNumId w:val="28"/>
  </w:num>
  <w:num w:numId="36">
    <w:abstractNumId w:val="12"/>
  </w:num>
  <w:num w:numId="37">
    <w:abstractNumId w:val="16"/>
  </w:num>
  <w:num w:numId="38">
    <w:abstractNumId w:val="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92E87"/>
    <w:rsid w:val="0009333A"/>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5073"/>
    <w:rsid w:val="00136A97"/>
    <w:rsid w:val="00137365"/>
    <w:rsid w:val="00142DE4"/>
    <w:rsid w:val="00150E02"/>
    <w:rsid w:val="00160969"/>
    <w:rsid w:val="00160F21"/>
    <w:rsid w:val="0016537A"/>
    <w:rsid w:val="001658B6"/>
    <w:rsid w:val="00171A70"/>
    <w:rsid w:val="0017272D"/>
    <w:rsid w:val="00177526"/>
    <w:rsid w:val="0018425C"/>
    <w:rsid w:val="001956F0"/>
    <w:rsid w:val="001A3E9A"/>
    <w:rsid w:val="001A443C"/>
    <w:rsid w:val="001A4471"/>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05CB"/>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21DE"/>
    <w:rsid w:val="003353C5"/>
    <w:rsid w:val="003454E5"/>
    <w:rsid w:val="00347F97"/>
    <w:rsid w:val="00354173"/>
    <w:rsid w:val="003616AC"/>
    <w:rsid w:val="00366270"/>
    <w:rsid w:val="00370ED0"/>
    <w:rsid w:val="00373610"/>
    <w:rsid w:val="00375A18"/>
    <w:rsid w:val="00383DC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47100"/>
    <w:rsid w:val="0045383F"/>
    <w:rsid w:val="004618AB"/>
    <w:rsid w:val="00463F52"/>
    <w:rsid w:val="00467E18"/>
    <w:rsid w:val="00472A3C"/>
    <w:rsid w:val="00473034"/>
    <w:rsid w:val="0047481D"/>
    <w:rsid w:val="00476188"/>
    <w:rsid w:val="004846D3"/>
    <w:rsid w:val="004853B8"/>
    <w:rsid w:val="00490323"/>
    <w:rsid w:val="00490A62"/>
    <w:rsid w:val="00491AD6"/>
    <w:rsid w:val="00494E6D"/>
    <w:rsid w:val="004960D6"/>
    <w:rsid w:val="004967A1"/>
    <w:rsid w:val="004A56D5"/>
    <w:rsid w:val="004A5A1A"/>
    <w:rsid w:val="004B5D5B"/>
    <w:rsid w:val="004B7829"/>
    <w:rsid w:val="004C0C7A"/>
    <w:rsid w:val="004C0F5B"/>
    <w:rsid w:val="004D28D9"/>
    <w:rsid w:val="004D37D9"/>
    <w:rsid w:val="004D3D04"/>
    <w:rsid w:val="004D6AA7"/>
    <w:rsid w:val="004D7D44"/>
    <w:rsid w:val="004E1C64"/>
    <w:rsid w:val="004E717F"/>
    <w:rsid w:val="004E7B57"/>
    <w:rsid w:val="004F21A0"/>
    <w:rsid w:val="004F3A77"/>
    <w:rsid w:val="004F4242"/>
    <w:rsid w:val="00500B8F"/>
    <w:rsid w:val="00514128"/>
    <w:rsid w:val="00521CF6"/>
    <w:rsid w:val="00526017"/>
    <w:rsid w:val="0053247E"/>
    <w:rsid w:val="00532BE2"/>
    <w:rsid w:val="00545C5C"/>
    <w:rsid w:val="0055292D"/>
    <w:rsid w:val="0055529B"/>
    <w:rsid w:val="00562761"/>
    <w:rsid w:val="0056287D"/>
    <w:rsid w:val="00564475"/>
    <w:rsid w:val="005676B7"/>
    <w:rsid w:val="00572669"/>
    <w:rsid w:val="00572CC3"/>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1BF"/>
    <w:rsid w:val="0063039C"/>
    <w:rsid w:val="00635D16"/>
    <w:rsid w:val="00637430"/>
    <w:rsid w:val="00650906"/>
    <w:rsid w:val="00654DD9"/>
    <w:rsid w:val="00655EAB"/>
    <w:rsid w:val="00657445"/>
    <w:rsid w:val="00661AAC"/>
    <w:rsid w:val="00661AE5"/>
    <w:rsid w:val="00663758"/>
    <w:rsid w:val="00670E3F"/>
    <w:rsid w:val="00683B6B"/>
    <w:rsid w:val="00685F4E"/>
    <w:rsid w:val="00687A9E"/>
    <w:rsid w:val="0069387A"/>
    <w:rsid w:val="006939E5"/>
    <w:rsid w:val="006B0D7D"/>
    <w:rsid w:val="006B379A"/>
    <w:rsid w:val="006B6253"/>
    <w:rsid w:val="006C14EE"/>
    <w:rsid w:val="006C2A1C"/>
    <w:rsid w:val="006E008A"/>
    <w:rsid w:val="006E374B"/>
    <w:rsid w:val="006E50C0"/>
    <w:rsid w:val="006F24F2"/>
    <w:rsid w:val="007043CA"/>
    <w:rsid w:val="00711F86"/>
    <w:rsid w:val="0072243C"/>
    <w:rsid w:val="007237FA"/>
    <w:rsid w:val="00727A6B"/>
    <w:rsid w:val="00732A91"/>
    <w:rsid w:val="00736EC8"/>
    <w:rsid w:val="00737980"/>
    <w:rsid w:val="00741D94"/>
    <w:rsid w:val="00744C53"/>
    <w:rsid w:val="007467DF"/>
    <w:rsid w:val="00751881"/>
    <w:rsid w:val="00756A61"/>
    <w:rsid w:val="00757BC3"/>
    <w:rsid w:val="00762481"/>
    <w:rsid w:val="0076444F"/>
    <w:rsid w:val="007663FA"/>
    <w:rsid w:val="007872BC"/>
    <w:rsid w:val="007A377A"/>
    <w:rsid w:val="007B1D32"/>
    <w:rsid w:val="007B6E3E"/>
    <w:rsid w:val="007C18B5"/>
    <w:rsid w:val="007C73DE"/>
    <w:rsid w:val="007D1AFF"/>
    <w:rsid w:val="007D609D"/>
    <w:rsid w:val="007D669F"/>
    <w:rsid w:val="007E1950"/>
    <w:rsid w:val="007E7ECF"/>
    <w:rsid w:val="007F0E84"/>
    <w:rsid w:val="007F17B1"/>
    <w:rsid w:val="007F321F"/>
    <w:rsid w:val="007F338A"/>
    <w:rsid w:val="007F5A8E"/>
    <w:rsid w:val="007F6387"/>
    <w:rsid w:val="007F6E52"/>
    <w:rsid w:val="00806C5D"/>
    <w:rsid w:val="00807A51"/>
    <w:rsid w:val="00820463"/>
    <w:rsid w:val="00821486"/>
    <w:rsid w:val="008271A8"/>
    <w:rsid w:val="00833527"/>
    <w:rsid w:val="00836810"/>
    <w:rsid w:val="00843FE7"/>
    <w:rsid w:val="00845BCF"/>
    <w:rsid w:val="0085062C"/>
    <w:rsid w:val="008529C3"/>
    <w:rsid w:val="0085653B"/>
    <w:rsid w:val="00860EC5"/>
    <w:rsid w:val="00867383"/>
    <w:rsid w:val="008744A6"/>
    <w:rsid w:val="0087689B"/>
    <w:rsid w:val="008779F9"/>
    <w:rsid w:val="008807E6"/>
    <w:rsid w:val="00883BC8"/>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35782"/>
    <w:rsid w:val="0094517E"/>
    <w:rsid w:val="00950C5B"/>
    <w:rsid w:val="009622D1"/>
    <w:rsid w:val="00962B37"/>
    <w:rsid w:val="009630CC"/>
    <w:rsid w:val="0096330D"/>
    <w:rsid w:val="00970EB1"/>
    <w:rsid w:val="00971A5E"/>
    <w:rsid w:val="009754EA"/>
    <w:rsid w:val="00977755"/>
    <w:rsid w:val="00977835"/>
    <w:rsid w:val="00981574"/>
    <w:rsid w:val="00981585"/>
    <w:rsid w:val="009A7E33"/>
    <w:rsid w:val="009B4380"/>
    <w:rsid w:val="009B458C"/>
    <w:rsid w:val="009B5C03"/>
    <w:rsid w:val="009C2FED"/>
    <w:rsid w:val="009C621B"/>
    <w:rsid w:val="009D264E"/>
    <w:rsid w:val="009D3593"/>
    <w:rsid w:val="009E46C4"/>
    <w:rsid w:val="009E586C"/>
    <w:rsid w:val="009E6635"/>
    <w:rsid w:val="009F59E4"/>
    <w:rsid w:val="00A07E43"/>
    <w:rsid w:val="00A11046"/>
    <w:rsid w:val="00A15619"/>
    <w:rsid w:val="00A16DAE"/>
    <w:rsid w:val="00A20D92"/>
    <w:rsid w:val="00A21FED"/>
    <w:rsid w:val="00A33BE1"/>
    <w:rsid w:val="00A34EBC"/>
    <w:rsid w:val="00A37BD6"/>
    <w:rsid w:val="00A40455"/>
    <w:rsid w:val="00A44F1C"/>
    <w:rsid w:val="00A46A0C"/>
    <w:rsid w:val="00A51B86"/>
    <w:rsid w:val="00A54EF3"/>
    <w:rsid w:val="00A57F7F"/>
    <w:rsid w:val="00A653B2"/>
    <w:rsid w:val="00A869D4"/>
    <w:rsid w:val="00A87EC8"/>
    <w:rsid w:val="00A91B99"/>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4F71"/>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BF7797"/>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7488A"/>
    <w:rsid w:val="00C74A9F"/>
    <w:rsid w:val="00C82C06"/>
    <w:rsid w:val="00C866F7"/>
    <w:rsid w:val="00C87AFC"/>
    <w:rsid w:val="00C87D44"/>
    <w:rsid w:val="00C90AD7"/>
    <w:rsid w:val="00C94E0B"/>
    <w:rsid w:val="00CA0F50"/>
    <w:rsid w:val="00CA6785"/>
    <w:rsid w:val="00CC2512"/>
    <w:rsid w:val="00CC278F"/>
    <w:rsid w:val="00CC416B"/>
    <w:rsid w:val="00CD14D0"/>
    <w:rsid w:val="00CD409E"/>
    <w:rsid w:val="00CE6AD5"/>
    <w:rsid w:val="00D00C94"/>
    <w:rsid w:val="00D05ABC"/>
    <w:rsid w:val="00D1037C"/>
    <w:rsid w:val="00D137F7"/>
    <w:rsid w:val="00D1473D"/>
    <w:rsid w:val="00D201D5"/>
    <w:rsid w:val="00D258E9"/>
    <w:rsid w:val="00D33A2A"/>
    <w:rsid w:val="00D35718"/>
    <w:rsid w:val="00D40AC5"/>
    <w:rsid w:val="00D43B6D"/>
    <w:rsid w:val="00D43BED"/>
    <w:rsid w:val="00D51191"/>
    <w:rsid w:val="00D56177"/>
    <w:rsid w:val="00D60729"/>
    <w:rsid w:val="00D66F40"/>
    <w:rsid w:val="00D7198E"/>
    <w:rsid w:val="00D744FA"/>
    <w:rsid w:val="00D8185C"/>
    <w:rsid w:val="00D8605F"/>
    <w:rsid w:val="00D8690A"/>
    <w:rsid w:val="00D90153"/>
    <w:rsid w:val="00D95D58"/>
    <w:rsid w:val="00D96149"/>
    <w:rsid w:val="00DA16E8"/>
    <w:rsid w:val="00DA36B9"/>
    <w:rsid w:val="00DA387D"/>
    <w:rsid w:val="00DA6CA7"/>
    <w:rsid w:val="00DB07EE"/>
    <w:rsid w:val="00DB7158"/>
    <w:rsid w:val="00DC0DCD"/>
    <w:rsid w:val="00DC1774"/>
    <w:rsid w:val="00DC1ABA"/>
    <w:rsid w:val="00DC4447"/>
    <w:rsid w:val="00DC4641"/>
    <w:rsid w:val="00DC65B3"/>
    <w:rsid w:val="00DD0C75"/>
    <w:rsid w:val="00DD14E7"/>
    <w:rsid w:val="00DD6727"/>
    <w:rsid w:val="00DE40CF"/>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5D7"/>
    <w:rsid w:val="00E47F45"/>
    <w:rsid w:val="00E549CF"/>
    <w:rsid w:val="00E562D0"/>
    <w:rsid w:val="00E60CC0"/>
    <w:rsid w:val="00E62766"/>
    <w:rsid w:val="00E70863"/>
    <w:rsid w:val="00E71C0D"/>
    <w:rsid w:val="00E725B6"/>
    <w:rsid w:val="00E7353D"/>
    <w:rsid w:val="00E766C6"/>
    <w:rsid w:val="00E80B5C"/>
    <w:rsid w:val="00E81575"/>
    <w:rsid w:val="00E828F9"/>
    <w:rsid w:val="00E90C00"/>
    <w:rsid w:val="00EB20A7"/>
    <w:rsid w:val="00EB585E"/>
    <w:rsid w:val="00EC2402"/>
    <w:rsid w:val="00EC429B"/>
    <w:rsid w:val="00EC4FDB"/>
    <w:rsid w:val="00ED52F5"/>
    <w:rsid w:val="00ED5B9E"/>
    <w:rsid w:val="00EE3BC3"/>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94BEA"/>
    <w:rsid w:val="00FA4096"/>
    <w:rsid w:val="00FA58FD"/>
    <w:rsid w:val="00FB1139"/>
    <w:rsid w:val="00FB2965"/>
    <w:rsid w:val="00FB7796"/>
    <w:rsid w:val="00FC0DC5"/>
    <w:rsid w:val="00FC39E9"/>
    <w:rsid w:val="00FC3EDE"/>
    <w:rsid w:val="0C887012"/>
    <w:rsid w:val="0F40EE3E"/>
    <w:rsid w:val="18BEE5AC"/>
    <w:rsid w:val="1BF6866E"/>
    <w:rsid w:val="2893FFC8"/>
    <w:rsid w:val="746E81A2"/>
    <w:rsid w:val="772B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DC685F"/>
  <w15:docId w15:val="{0ABE5BB3-5C48-4700-AE87-C801EED0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uiPriority="9" w:qFormat="1"/>
    <w:lsdException w:name="heading 4" w:uiPriority="9"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styleId="Revision">
    <w:name w:val="Revision"/>
    <w:hidden/>
    <w:semiHidden/>
    <w:rsid w:val="00EB585E"/>
    <w:rPr>
      <w:sz w:val="22"/>
      <w:szCs w:val="22"/>
    </w:rPr>
  </w:style>
  <w:style w:type="paragraph" w:customStyle="1" w:styleId="paragraph">
    <w:name w:val="paragraph"/>
    <w:basedOn w:val="Normal"/>
    <w:rsid w:val="00447100"/>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447100"/>
  </w:style>
  <w:style w:type="character" w:customStyle="1" w:styleId="eop">
    <w:name w:val="eop"/>
    <w:basedOn w:val="DefaultParagraphFont"/>
    <w:rsid w:val="0044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7265">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54376368">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830247392">
      <w:bodyDiv w:val="1"/>
      <w:marLeft w:val="0"/>
      <w:marRight w:val="0"/>
      <w:marTop w:val="0"/>
      <w:marBottom w:val="0"/>
      <w:divBdr>
        <w:top w:val="none" w:sz="0" w:space="0" w:color="auto"/>
        <w:left w:val="none" w:sz="0" w:space="0" w:color="auto"/>
        <w:bottom w:val="none" w:sz="0" w:space="0" w:color="auto"/>
        <w:right w:val="none" w:sz="0" w:space="0" w:color="auto"/>
      </w:divBdr>
    </w:div>
    <w:div w:id="2059624850">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76A9"/>
    <w:rsid w:val="001E4D58"/>
    <w:rsid w:val="003D78CF"/>
    <w:rsid w:val="005B3992"/>
    <w:rsid w:val="005E3561"/>
    <w:rsid w:val="00604FBA"/>
    <w:rsid w:val="00672DF4"/>
    <w:rsid w:val="008638AA"/>
    <w:rsid w:val="0087154F"/>
    <w:rsid w:val="008871D9"/>
    <w:rsid w:val="008F1F7B"/>
    <w:rsid w:val="008F5F77"/>
    <w:rsid w:val="009A13FF"/>
    <w:rsid w:val="009F6FCB"/>
    <w:rsid w:val="00A9166C"/>
    <w:rsid w:val="00AC054C"/>
    <w:rsid w:val="00AC0DBB"/>
    <w:rsid w:val="00BA3632"/>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www.w3.org/XML/1998/namespace"/>
    <ds:schemaRef ds:uri="http://schemas.openxmlformats.org/package/2006/metadata/core-properties"/>
    <ds:schemaRef ds:uri="http://schemas.microsoft.com/office/2006/documentManagement/types"/>
    <ds:schemaRef ds:uri="54e98812-b12a-4504-b572-6fcfe8934f27"/>
    <ds:schemaRef ds:uri="http://purl.org/dc/dcmitype/"/>
    <ds:schemaRef ds:uri="http://purl.org/dc/elements/1.1/"/>
    <ds:schemaRef ds:uri="http://schemas.microsoft.com/office/infopath/2007/PartnerControls"/>
    <ds:schemaRef ds:uri="http://schemas.microsoft.com/office/2006/metadata/properties"/>
    <ds:schemaRef ds:uri="b768acbd-dc7f-4a24-9e54-842e75727939"/>
  </ds:schemaRefs>
</ds:datastoreItem>
</file>

<file path=customXml/itemProps2.xml><?xml version="1.0" encoding="utf-8"?>
<ds:datastoreItem xmlns:ds="http://schemas.openxmlformats.org/officeDocument/2006/customXml" ds:itemID="{82FB5A32-2A9F-49D6-A5D6-15DF766DC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4D04BF9-0859-6E40-8391-453B955B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2497</Characters>
  <Application>Microsoft Office Word</Application>
  <DocSecurity>0</DocSecurity>
  <Lines>20</Lines>
  <Paragraphs>5</Paragraphs>
  <ScaleCrop>false</ScaleCrop>
  <Company>U S Department of State</Company>
  <LinksUpToDate>false</LinksUpToDate>
  <CharactersWithSpaces>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8</cp:revision>
  <cp:lastPrinted>2016-07-12T18:00:00Z</cp:lastPrinted>
  <dcterms:created xsi:type="dcterms:W3CDTF">2021-03-26T15:41:00Z</dcterms:created>
  <dcterms:modified xsi:type="dcterms:W3CDTF">2021-05-03T18:57:00Z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