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51745210" w:rsidR="004B5D5B" w:rsidRPr="00D56177" w:rsidRDefault="00A463C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President and CEO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color w:val="000000"/>
        </w:rPr>
        <w:t>Overseas Private Investment Corporation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68A5C204" w:rsidR="00B30C4A" w:rsidRPr="005329DA" w:rsidRDefault="005329DA" w:rsidP="00B30C4A">
            <w:pPr>
              <w:rPr>
                <w:rFonts w:asciiTheme="majorHAnsi" w:hAnsiTheme="majorHAnsi" w:cstheme="majorHAnsi"/>
                <w:bCs/>
              </w:rPr>
            </w:pPr>
            <w:r w:rsidRPr="002E5E17">
              <w:rPr>
                <w:rFonts w:asciiTheme="majorHAnsi" w:hAnsiTheme="majorHAnsi" w:cstheme="majorHAnsi"/>
                <w:lang w:val="en"/>
              </w:rPr>
              <w:t>Foreign Relations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384F1231" w:rsidR="0030193E" w:rsidRPr="00A463C9" w:rsidRDefault="00CF31E5" w:rsidP="00CF31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"/>
              </w:rPr>
              <w:t>To help A</w:t>
            </w:r>
            <w:r w:rsidR="00A463C9" w:rsidRPr="00A463C9">
              <w:rPr>
                <w:rFonts w:asciiTheme="majorHAnsi" w:hAnsiTheme="majorHAnsi" w:cstheme="majorHAnsi"/>
                <w:lang w:val="en"/>
              </w:rPr>
              <w:t xml:space="preserve">merican businesses invest </w:t>
            </w:r>
            <w:r w:rsidR="0038697B">
              <w:rPr>
                <w:rFonts w:asciiTheme="majorHAnsi" w:hAnsiTheme="majorHAnsi" w:cstheme="majorHAnsi"/>
                <w:lang w:val="en"/>
              </w:rPr>
              <w:t>in emerging markets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74CA1820" w:rsidR="00661AE5" w:rsidRPr="005329DA" w:rsidRDefault="00127E8E" w:rsidP="00CF31E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As </w:t>
            </w:r>
            <w:r w:rsidR="00CF31E5">
              <w:rPr>
                <w:rFonts w:asciiTheme="majorHAnsi" w:hAnsiTheme="majorHAnsi" w:cstheme="majorHAnsi"/>
                <w:bCs/>
              </w:rPr>
              <w:t xml:space="preserve">the head of </w:t>
            </w:r>
            <w:r w:rsidR="00CF31E5">
              <w:rPr>
                <w:rFonts w:asciiTheme="majorHAnsi" w:hAnsiTheme="majorHAnsi" w:cstheme="majorHAnsi"/>
                <w:lang w:val="en"/>
              </w:rPr>
              <w:t>t</w:t>
            </w:r>
            <w:r w:rsidR="00CF31E5" w:rsidRPr="00A463C9">
              <w:rPr>
                <w:rFonts w:asciiTheme="majorHAnsi" w:hAnsiTheme="majorHAnsi" w:cstheme="majorHAnsi"/>
                <w:lang w:val="en"/>
              </w:rPr>
              <w:t>he Overseas Private Investment Corporation (O</w:t>
            </w:r>
            <w:r w:rsidR="00CF31E5">
              <w:rPr>
                <w:rFonts w:asciiTheme="majorHAnsi" w:hAnsiTheme="majorHAnsi" w:cstheme="majorHAnsi"/>
                <w:lang w:val="en"/>
              </w:rPr>
              <w:t>PIC)</w:t>
            </w:r>
            <w:r>
              <w:rPr>
                <w:rFonts w:asciiTheme="majorHAnsi" w:hAnsiTheme="majorHAnsi" w:cstheme="majorHAnsi"/>
                <w:bCs/>
              </w:rPr>
              <w:t>, the p</w:t>
            </w:r>
            <w:r w:rsidR="005329DA" w:rsidRPr="005329DA">
              <w:rPr>
                <w:rFonts w:asciiTheme="majorHAnsi" w:hAnsiTheme="majorHAnsi" w:cstheme="majorHAnsi"/>
                <w:bCs/>
              </w:rPr>
              <w:t>res</w:t>
            </w:r>
            <w:r w:rsidR="005329DA">
              <w:rPr>
                <w:rFonts w:asciiTheme="majorHAnsi" w:hAnsiTheme="majorHAnsi" w:cstheme="majorHAnsi"/>
                <w:bCs/>
              </w:rPr>
              <w:t xml:space="preserve">ident </w:t>
            </w:r>
            <w:r w:rsidR="00CF31E5">
              <w:rPr>
                <w:rFonts w:asciiTheme="majorHAnsi" w:hAnsiTheme="majorHAnsi" w:cstheme="majorHAnsi"/>
                <w:bCs/>
              </w:rPr>
              <w:t xml:space="preserve">and chief executive officer </w:t>
            </w:r>
            <w:r w:rsidR="005329DA">
              <w:rPr>
                <w:rFonts w:asciiTheme="majorHAnsi" w:hAnsiTheme="majorHAnsi" w:cstheme="majorHAnsi"/>
                <w:bCs/>
              </w:rPr>
              <w:t xml:space="preserve">directs all activities of </w:t>
            </w:r>
            <w:r w:rsidR="005329DA" w:rsidRPr="005329DA">
              <w:rPr>
                <w:rFonts w:asciiTheme="majorHAnsi" w:hAnsiTheme="majorHAnsi" w:cstheme="majorHAnsi"/>
                <w:bCs/>
              </w:rPr>
              <w:t>OPIC and is responsible for managing its operations in a manner that not only</w:t>
            </w:r>
            <w:r w:rsidR="005329DA">
              <w:rPr>
                <w:rFonts w:asciiTheme="majorHAnsi" w:hAnsiTheme="majorHAnsi" w:cstheme="majorHAnsi"/>
                <w:bCs/>
              </w:rPr>
              <w:t xml:space="preserve"> reflects </w:t>
            </w:r>
            <w:r>
              <w:rPr>
                <w:rFonts w:asciiTheme="majorHAnsi" w:hAnsiTheme="majorHAnsi" w:cstheme="majorHAnsi"/>
                <w:bCs/>
              </w:rPr>
              <w:t>the b</w:t>
            </w:r>
            <w:r w:rsidR="005329DA" w:rsidRPr="005329DA">
              <w:rPr>
                <w:rFonts w:asciiTheme="majorHAnsi" w:hAnsiTheme="majorHAnsi" w:cstheme="majorHAnsi"/>
                <w:bCs/>
              </w:rPr>
              <w:t>oard's poli</w:t>
            </w:r>
            <w:r w:rsidR="0038697B">
              <w:rPr>
                <w:rFonts w:asciiTheme="majorHAnsi" w:hAnsiTheme="majorHAnsi" w:cstheme="majorHAnsi"/>
                <w:bCs/>
              </w:rPr>
              <w:t>cies but the c</w:t>
            </w:r>
            <w:r>
              <w:rPr>
                <w:rFonts w:asciiTheme="majorHAnsi" w:hAnsiTheme="majorHAnsi" w:cstheme="majorHAnsi"/>
                <w:bCs/>
              </w:rPr>
              <w:t>ongressional and a</w:t>
            </w:r>
            <w:r w:rsidR="005329DA" w:rsidRPr="005329DA">
              <w:rPr>
                <w:rFonts w:asciiTheme="majorHAnsi" w:hAnsiTheme="majorHAnsi" w:cstheme="majorHAnsi"/>
                <w:bCs/>
              </w:rPr>
              <w:t>dministration directives.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2949623B" w:rsidR="00661AE5" w:rsidRPr="00D56177" w:rsidRDefault="0038697B" w:rsidP="005537D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5537DD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001FD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6FA9BEAE" w:rsidR="00D33A2A" w:rsidRPr="00D56177" w:rsidRDefault="0038697B" w:rsidP="003869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president of the c</w:t>
            </w:r>
            <w:r w:rsidRPr="0038697B">
              <w:rPr>
                <w:rFonts w:asciiTheme="majorHAnsi" w:hAnsiTheme="majorHAnsi" w:cstheme="majorHAnsi"/>
              </w:rPr>
              <w:t>orpora</w:t>
            </w:r>
            <w:r>
              <w:rPr>
                <w:rFonts w:asciiTheme="majorHAnsi" w:hAnsiTheme="majorHAnsi" w:cstheme="majorHAnsi"/>
              </w:rPr>
              <w:t xml:space="preserve">tion </w:t>
            </w:r>
            <w:r w:rsidRPr="0038697B">
              <w:rPr>
                <w:rFonts w:asciiTheme="majorHAnsi" w:hAnsiTheme="majorHAnsi" w:cstheme="majorHAnsi"/>
              </w:rPr>
              <w:t>shal</w:t>
            </w:r>
            <w:r>
              <w:rPr>
                <w:rFonts w:asciiTheme="majorHAnsi" w:hAnsiTheme="majorHAnsi" w:cstheme="majorHAnsi"/>
              </w:rPr>
              <w:t>l serve at the pleasure of the president</w:t>
            </w:r>
            <w:r w:rsidR="00446C2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(22 U.S.C. </w:t>
            </w:r>
            <w:r w:rsidRPr="0038697B">
              <w:rPr>
                <w:rFonts w:asciiTheme="majorHAnsi" w:hAnsiTheme="majorHAnsi" w:cstheme="majorHAnsi"/>
              </w:rPr>
              <w:t>§ 2193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5E050CAD" w:rsidR="00F22F02" w:rsidRPr="003E5F0B" w:rsidRDefault="00B67DBD" w:rsidP="00B67DB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color w:val="000000"/>
                <w:shd w:val="clear" w:color="auto" w:fill="FFFFFF"/>
              </w:rPr>
              <w:t>In fiscal</w:t>
            </w:r>
            <w:r w:rsidR="003E5F0B" w:rsidRPr="003E5F0B">
              <w:rPr>
                <w:rFonts w:asciiTheme="majorHAnsi" w:hAnsiTheme="majorHAnsi" w:cstheme="majorHAnsi"/>
                <w:bCs/>
                <w:color w:val="000000"/>
                <w:shd w:val="clear" w:color="auto" w:fill="FFFFFF"/>
              </w:rPr>
              <w:t xml:space="preserve"> </w:t>
            </w:r>
            <w:r w:rsidR="003E5F0B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2015</w:t>
            </w:r>
            <w:r>
              <w:rPr>
                <w:rStyle w:val="apple-converted-space"/>
                <w:rFonts w:asciiTheme="majorHAnsi" w:hAnsiTheme="majorHAnsi" w:cstheme="majorHAnsi"/>
                <w:color w:val="000000"/>
                <w:shd w:val="clear" w:color="auto" w:fill="FFFFFF"/>
              </w:rPr>
              <w:t>, OPIC had</w:t>
            </w:r>
            <w:r w:rsidR="003E5F0B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$285 million in b</w:t>
            </w:r>
            <w:r w:rsidR="002E5E1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udget o</w:t>
            </w:r>
            <w:r w:rsidR="003E5F0B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utlays</w:t>
            </w:r>
            <w:r w:rsid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. </w:t>
            </w:r>
            <w:r w:rsidR="003E5F0B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The Overseas Private </w:t>
            </w:r>
            <w:r w:rsidR="00127E8E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Investment</w:t>
            </w:r>
            <w:r w:rsidR="003E5F0B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Corporation has 229 employees and has accumulated </w:t>
            </w:r>
            <w:r w:rsidR="00127E8E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assets</w:t>
            </w:r>
            <w:r w:rsidR="003E5F0B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of over </w:t>
            </w:r>
            <w:r w:rsidR="00446C2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$</w:t>
            </w:r>
            <w:r w:rsidR="003E5F0B" w:rsidRPr="003E5F0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8.18 billion</w:t>
            </w:r>
            <w:r w:rsidR="00127E8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</w:t>
            </w:r>
            <w:r w:rsidR="00127E8E">
              <w:rPr>
                <w:rStyle w:val="EndnoteReference"/>
                <w:rFonts w:asciiTheme="majorHAnsi" w:hAnsiTheme="majorHAnsi" w:cstheme="majorHAnsi"/>
                <w:color w:val="000000"/>
                <w:shd w:val="clear" w:color="auto" w:fill="FFFFFF"/>
              </w:rPr>
              <w:endnoteReference w:id="2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B43437E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1E1D" w14:textId="0577ECBD" w:rsidR="00926FAC" w:rsidRDefault="00F12D26" w:rsidP="00B67DB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12D26">
              <w:rPr>
                <w:rFonts w:asciiTheme="majorHAnsi" w:hAnsiTheme="majorHAnsi" w:cstheme="majorHAnsi"/>
              </w:rPr>
              <w:t>Directs</w:t>
            </w:r>
            <w:r w:rsidR="00001FDC" w:rsidRPr="00F12D26">
              <w:rPr>
                <w:rFonts w:asciiTheme="majorHAnsi" w:hAnsiTheme="majorHAnsi" w:cstheme="majorHAnsi"/>
              </w:rPr>
              <w:t xml:space="preserve"> all activities of OPIC and is responsi</w:t>
            </w:r>
            <w:r w:rsidR="00446C23">
              <w:rPr>
                <w:rFonts w:asciiTheme="majorHAnsi" w:hAnsiTheme="majorHAnsi" w:cstheme="majorHAnsi"/>
              </w:rPr>
              <w:t>ble for managing its operations</w:t>
            </w:r>
          </w:p>
          <w:p w14:paraId="25FD875D" w14:textId="1AFDEBDE" w:rsidR="0016537A" w:rsidRPr="00F12D26" w:rsidRDefault="00001FDC" w:rsidP="00B67DB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12D26">
              <w:rPr>
                <w:rFonts w:asciiTheme="majorHAnsi" w:hAnsiTheme="majorHAnsi" w:cstheme="majorHAnsi"/>
              </w:rPr>
              <w:t xml:space="preserve">Except as </w:t>
            </w:r>
            <w:r w:rsidR="002E5E17">
              <w:rPr>
                <w:rFonts w:asciiTheme="majorHAnsi" w:hAnsiTheme="majorHAnsi" w:cstheme="majorHAnsi"/>
              </w:rPr>
              <w:t xml:space="preserve">limited by actions of the board, </w:t>
            </w:r>
            <w:r w:rsidRPr="00F12D26">
              <w:rPr>
                <w:rFonts w:asciiTheme="majorHAnsi" w:hAnsiTheme="majorHAnsi" w:cstheme="majorHAnsi"/>
              </w:rPr>
              <w:t>make</w:t>
            </w:r>
            <w:r w:rsidR="00926FAC">
              <w:rPr>
                <w:rFonts w:asciiTheme="majorHAnsi" w:hAnsiTheme="majorHAnsi" w:cstheme="majorHAnsi"/>
              </w:rPr>
              <w:t>s</w:t>
            </w:r>
            <w:r w:rsidRPr="00F12D26">
              <w:rPr>
                <w:rFonts w:asciiTheme="majorHAnsi" w:hAnsiTheme="majorHAnsi" w:cstheme="majorHAnsi"/>
              </w:rPr>
              <w:t xml:space="preserve"> rules and regulations respecting </w:t>
            </w:r>
            <w:r w:rsidR="002E5E17">
              <w:rPr>
                <w:rFonts w:asciiTheme="majorHAnsi" w:hAnsiTheme="majorHAnsi" w:cstheme="majorHAnsi"/>
              </w:rPr>
              <w:t>the c</w:t>
            </w:r>
            <w:r w:rsidRPr="00F12D26">
              <w:rPr>
                <w:rFonts w:asciiTheme="majorHAnsi" w:hAnsiTheme="majorHAnsi" w:cstheme="majorHAnsi"/>
              </w:rPr>
              <w:t>orporation and its business, and may delegate</w:t>
            </w:r>
            <w:r w:rsidR="00034D9D">
              <w:rPr>
                <w:rFonts w:asciiTheme="majorHAnsi" w:hAnsiTheme="majorHAnsi" w:cstheme="majorHAnsi"/>
              </w:rPr>
              <w:t xml:space="preserve"> all or part of this authority</w:t>
            </w:r>
          </w:p>
          <w:p w14:paraId="4347F86D" w14:textId="640FA37B" w:rsidR="00001FDC" w:rsidRPr="00F12D26" w:rsidRDefault="0009334C" w:rsidP="00B67DB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Maintains</w:t>
            </w:r>
            <w:r w:rsidR="00001FDC" w:rsidRPr="00F12D26">
              <w:rPr>
                <w:rFonts w:asciiTheme="majorHAnsi" w:hAnsiTheme="majorHAnsi" w:cstheme="majorHAnsi"/>
              </w:rPr>
              <w:t xml:space="preserve"> liaison with the White House, other </w:t>
            </w:r>
            <w:r w:rsidR="002E5E17">
              <w:rPr>
                <w:rFonts w:asciiTheme="majorHAnsi" w:hAnsiTheme="majorHAnsi" w:cstheme="majorHAnsi"/>
              </w:rPr>
              <w:t>agencies of government, m</w:t>
            </w:r>
            <w:r w:rsidR="00001FDC" w:rsidRPr="00F12D26">
              <w:rPr>
                <w:rFonts w:asciiTheme="majorHAnsi" w:hAnsiTheme="majorHAnsi" w:cstheme="majorHAnsi"/>
              </w:rPr>
              <w:t>embers of Congress, U.S. a</w:t>
            </w:r>
            <w:r w:rsidR="002E5E17">
              <w:rPr>
                <w:rFonts w:asciiTheme="majorHAnsi" w:hAnsiTheme="majorHAnsi" w:cstheme="majorHAnsi"/>
              </w:rPr>
              <w:t>mbassadors, officers of f</w:t>
            </w:r>
            <w:r w:rsidR="00001FDC" w:rsidRPr="00F12D26">
              <w:rPr>
                <w:rFonts w:asciiTheme="majorHAnsi" w:hAnsiTheme="majorHAnsi" w:cstheme="majorHAnsi"/>
              </w:rPr>
              <w:t>oreign governmen</w:t>
            </w:r>
            <w:r w:rsidR="00926FAC">
              <w:rPr>
                <w:rFonts w:asciiTheme="majorHAnsi" w:hAnsiTheme="majorHAnsi" w:cstheme="majorHAnsi"/>
              </w:rPr>
              <w:t>ts, and domestic, international</w:t>
            </w:r>
            <w:r w:rsidR="00001FDC" w:rsidRPr="00F12D26">
              <w:rPr>
                <w:rFonts w:asciiTheme="majorHAnsi" w:hAnsiTheme="majorHAnsi" w:cstheme="majorHAnsi"/>
              </w:rPr>
              <w:t xml:space="preserve"> and foreign business</w:t>
            </w:r>
            <w:r w:rsidR="00F12D26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5FCD" w14:textId="77777777" w:rsidR="0009334C" w:rsidRPr="0009334C" w:rsidRDefault="0038697B" w:rsidP="0009334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</w:t>
            </w:r>
            <w:r w:rsidRPr="0038697B">
              <w:rPr>
                <w:rFonts w:asciiTheme="majorHAnsi" w:hAnsiTheme="majorHAnsi" w:cstheme="majorHAnsi"/>
                <w:bCs/>
              </w:rPr>
              <w:t>rivate business experience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(22 U.S.C. </w:t>
            </w:r>
            <w:r w:rsidRPr="0038697B">
              <w:rPr>
                <w:rFonts w:asciiTheme="majorHAnsi" w:hAnsiTheme="majorHAnsi" w:cstheme="majorHAnsi"/>
              </w:rPr>
              <w:t>§ 2193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6F197DB" w14:textId="77777777" w:rsidR="0009334C" w:rsidRDefault="0009334C" w:rsidP="0009334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9334C">
              <w:rPr>
                <w:rFonts w:asciiTheme="majorHAnsi" w:hAnsiTheme="majorHAnsi" w:cstheme="majorHAnsi"/>
                <w:bCs/>
              </w:rPr>
              <w:t>Experience with international business, transactions and management</w:t>
            </w:r>
          </w:p>
          <w:p w14:paraId="47D8CBF3" w14:textId="24632738" w:rsidR="0009334C" w:rsidRPr="0009334C" w:rsidRDefault="0009334C" w:rsidP="00446C2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9334C">
              <w:rPr>
                <w:rFonts w:asciiTheme="majorHAnsi" w:hAnsiTheme="majorHAnsi" w:cstheme="majorHAnsi"/>
                <w:bCs/>
              </w:rPr>
              <w:t>Understanding of the U.S. gov</w:t>
            </w:r>
            <w:r w:rsidR="00446C23">
              <w:rPr>
                <w:rFonts w:asciiTheme="majorHAnsi" w:hAnsiTheme="majorHAnsi" w:cstheme="majorHAnsi"/>
                <w:bCs/>
              </w:rPr>
              <w:t>ernment internal policy process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287D749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C974" w14:textId="77777777" w:rsidR="00446C23" w:rsidRDefault="00446C23" w:rsidP="00446C2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</w:t>
            </w:r>
            <w:r w:rsidRPr="0009334C">
              <w:rPr>
                <w:rFonts w:asciiTheme="majorHAnsi" w:hAnsiTheme="majorHAnsi" w:cstheme="majorHAnsi"/>
                <w:bCs/>
              </w:rPr>
              <w:t>trategic sense of how OPIC can advance U.S. development and foreign</w:t>
            </w:r>
            <w:r>
              <w:rPr>
                <w:rFonts w:asciiTheme="majorHAnsi" w:hAnsiTheme="majorHAnsi" w:cstheme="majorHAnsi"/>
                <w:bCs/>
              </w:rPr>
              <w:t xml:space="preserve"> policy objectives</w:t>
            </w:r>
          </w:p>
          <w:p w14:paraId="0AE462BE" w14:textId="28FF0F3F" w:rsidR="00446C23" w:rsidRDefault="00446C23" w:rsidP="00446C2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P</w:t>
            </w:r>
            <w:r w:rsidRPr="0009334C">
              <w:rPr>
                <w:rFonts w:asciiTheme="majorHAnsi" w:hAnsiTheme="majorHAnsi" w:cstheme="majorHAnsi"/>
                <w:bCs/>
              </w:rPr>
              <w:t>olitical skills to be able to secu</w:t>
            </w:r>
            <w:r>
              <w:rPr>
                <w:rFonts w:asciiTheme="majorHAnsi" w:hAnsiTheme="majorHAnsi" w:cstheme="majorHAnsi"/>
                <w:bCs/>
              </w:rPr>
              <w:t>re support for OPIC in Congress</w:t>
            </w:r>
          </w:p>
          <w:p w14:paraId="09759189" w14:textId="33ECB0E9" w:rsidR="00446C23" w:rsidRDefault="00446C23" w:rsidP="00446C2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9334C">
              <w:rPr>
                <w:rFonts w:asciiTheme="majorHAnsi" w:hAnsiTheme="majorHAnsi" w:cstheme="majorHAnsi"/>
                <w:bCs/>
              </w:rPr>
              <w:t>Passion for development, with an understanding of the power of entrepreneurial capitalism to drive growth and pro</w:t>
            </w:r>
            <w:r>
              <w:rPr>
                <w:rFonts w:asciiTheme="majorHAnsi" w:hAnsiTheme="majorHAnsi" w:cstheme="majorHAnsi"/>
                <w:bCs/>
              </w:rPr>
              <w:t>sperity in developing countries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  <w:p w14:paraId="5BDCB2C4" w14:textId="3530B6B5" w:rsidR="00446C23" w:rsidRDefault="00446C23" w:rsidP="00446C2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14:paraId="6565A8DC" w14:textId="277120F4" w:rsidR="00A87EC8" w:rsidRPr="00262728" w:rsidRDefault="00446C23" w:rsidP="009E1FC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D56177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02ABCC89" w:rsidR="00BE379B" w:rsidRPr="00D56177" w:rsidRDefault="00295627" w:rsidP="00971CFE">
            <w:pPr>
              <w:rPr>
                <w:rFonts w:asciiTheme="majorHAnsi" w:hAnsiTheme="majorHAnsi" w:cstheme="majorHAnsi"/>
              </w:rPr>
            </w:pPr>
            <w:r w:rsidRPr="00295627">
              <w:rPr>
                <w:rFonts w:asciiTheme="majorHAnsi" w:hAnsiTheme="majorHAnsi" w:cstheme="majorHAnsi"/>
                <w:lang w:val="en"/>
              </w:rPr>
              <w:t>Elizabeth Littlefield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</w:t>
            </w:r>
            <w:r w:rsidR="00296607">
              <w:rPr>
                <w:rFonts w:asciiTheme="majorHAnsi" w:hAnsiTheme="majorHAnsi" w:cstheme="majorHAnsi"/>
              </w:rPr>
              <w:t>10</w:t>
            </w:r>
            <w:r w:rsidR="009D55E3">
              <w:rPr>
                <w:rFonts w:asciiTheme="majorHAnsi" w:hAnsiTheme="majorHAnsi" w:cstheme="majorHAnsi"/>
              </w:rPr>
              <w:t xml:space="preserve"> to </w:t>
            </w:r>
            <w:r w:rsidR="00296607">
              <w:rPr>
                <w:rFonts w:asciiTheme="majorHAnsi" w:hAnsiTheme="majorHAnsi" w:cstheme="majorHAnsi"/>
              </w:rPr>
              <w:t>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D55E3">
              <w:rPr>
                <w:rFonts w:asciiTheme="majorHAnsi" w:hAnsiTheme="majorHAnsi" w:cstheme="majorHAnsi"/>
                <w:lang w:val="en"/>
              </w:rPr>
              <w:t xml:space="preserve">Director, </w:t>
            </w:r>
            <w:r w:rsidRPr="00295627">
              <w:rPr>
                <w:rFonts w:asciiTheme="majorHAnsi" w:hAnsiTheme="majorHAnsi" w:cstheme="majorHAnsi"/>
                <w:lang w:val="en"/>
              </w:rPr>
              <w:t>Financial and Private Sector Division</w:t>
            </w:r>
            <w:r w:rsidR="00971CFE">
              <w:rPr>
                <w:rFonts w:asciiTheme="majorHAnsi" w:hAnsiTheme="majorHAnsi" w:cstheme="majorHAnsi"/>
                <w:lang w:val="en"/>
              </w:rPr>
              <w:t>, World Bank</w:t>
            </w:r>
            <w:r w:rsidR="00BE379B" w:rsidRPr="00295627">
              <w:rPr>
                <w:rFonts w:asciiTheme="majorHAnsi" w:hAnsiTheme="majorHAnsi" w:cstheme="majorHAnsi"/>
              </w:rPr>
              <w:t xml:space="preserve">; </w:t>
            </w:r>
            <w:r w:rsidR="009D55E3">
              <w:rPr>
                <w:rFonts w:asciiTheme="majorHAnsi" w:hAnsiTheme="majorHAnsi" w:cstheme="majorHAnsi"/>
              </w:rPr>
              <w:t>Chief Executive Officer,</w:t>
            </w:r>
            <w:r w:rsidRPr="00295627">
              <w:rPr>
                <w:rFonts w:asciiTheme="majorHAnsi" w:hAnsiTheme="majorHAnsi" w:cstheme="majorHAnsi"/>
              </w:rPr>
              <w:t xml:space="preserve"> The Consultative Group to Assist the Poorest</w:t>
            </w:r>
            <w:r w:rsidR="00BE379B" w:rsidRPr="00295627">
              <w:rPr>
                <w:rFonts w:asciiTheme="majorHAnsi" w:hAnsiTheme="majorHAnsi" w:cstheme="majorHAnsi"/>
              </w:rPr>
              <w:t xml:space="preserve">; </w:t>
            </w:r>
            <w:r w:rsidRPr="00295627">
              <w:rPr>
                <w:rFonts w:asciiTheme="majorHAnsi" w:hAnsiTheme="majorHAnsi" w:cstheme="majorHAnsi"/>
                <w:lang w:val="en"/>
              </w:rPr>
              <w:t>Managing Director of Emerging Markets Capital Markets, JP Morgan</w:t>
            </w:r>
            <w:r w:rsidR="003E5F0B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6"/>
            </w:r>
          </w:p>
        </w:tc>
      </w:tr>
      <w:tr w:rsidR="00661AE5" w:rsidRPr="00D56177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1D5DFC0E" w:rsidR="00661AE5" w:rsidRPr="00296607" w:rsidRDefault="00295627" w:rsidP="009D55E3">
            <w:pPr>
              <w:rPr>
                <w:rFonts w:asciiTheme="majorHAnsi" w:hAnsiTheme="majorHAnsi" w:cstheme="majorHAnsi"/>
              </w:rPr>
            </w:pPr>
            <w:r w:rsidRPr="00296607">
              <w:rPr>
                <w:rFonts w:asciiTheme="majorHAnsi" w:hAnsiTheme="majorHAnsi" w:cstheme="majorHAnsi"/>
                <w:bCs/>
                <w:lang w:val="en"/>
              </w:rPr>
              <w:t xml:space="preserve">Robert Adam </w:t>
            </w:r>
            <w:proofErr w:type="spellStart"/>
            <w:r w:rsidRPr="00296607">
              <w:rPr>
                <w:rFonts w:asciiTheme="majorHAnsi" w:hAnsiTheme="majorHAnsi" w:cstheme="majorHAnsi"/>
                <w:bCs/>
                <w:lang w:val="en"/>
              </w:rPr>
              <w:t>Mosbacher</w:t>
            </w:r>
            <w:proofErr w:type="spellEnd"/>
            <w:r w:rsidRPr="00296607">
              <w:rPr>
                <w:rFonts w:asciiTheme="majorHAnsi" w:hAnsiTheme="majorHAnsi" w:cstheme="majorHAnsi"/>
                <w:bCs/>
                <w:lang w:val="en"/>
              </w:rPr>
              <w:t xml:space="preserve"> Jr.</w:t>
            </w:r>
            <w:r w:rsidRPr="00296607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B30C4A" w:rsidRPr="00296607">
              <w:rPr>
                <w:rFonts w:asciiTheme="majorHAnsi" w:hAnsiTheme="majorHAnsi" w:cstheme="majorHAnsi"/>
              </w:rPr>
              <w:t>(</w:t>
            </w:r>
            <w:r w:rsidR="009D55E3">
              <w:rPr>
                <w:rFonts w:asciiTheme="majorHAnsi" w:hAnsiTheme="majorHAnsi" w:cstheme="majorHAnsi"/>
              </w:rPr>
              <w:t xml:space="preserve">2005 to </w:t>
            </w:r>
            <w:r w:rsidR="00296607" w:rsidRPr="00296607">
              <w:rPr>
                <w:rFonts w:asciiTheme="majorHAnsi" w:hAnsiTheme="majorHAnsi" w:cstheme="majorHAnsi"/>
              </w:rPr>
              <w:t>2009</w:t>
            </w:r>
            <w:r w:rsidR="00B30C4A" w:rsidRPr="00296607">
              <w:rPr>
                <w:rFonts w:asciiTheme="majorHAnsi" w:hAnsiTheme="majorHAnsi" w:cstheme="majorHAnsi"/>
              </w:rPr>
              <w:t>):</w:t>
            </w:r>
            <w:r w:rsidR="00BE379B" w:rsidRPr="00296607">
              <w:rPr>
                <w:rFonts w:asciiTheme="majorHAnsi" w:hAnsiTheme="majorHAnsi" w:cstheme="majorHAnsi"/>
              </w:rPr>
              <w:t xml:space="preserve"> </w:t>
            </w:r>
            <w:r w:rsidRPr="00296607">
              <w:rPr>
                <w:rFonts w:asciiTheme="majorHAnsi" w:hAnsiTheme="majorHAnsi" w:cstheme="majorHAnsi"/>
                <w:lang w:val="en"/>
              </w:rPr>
              <w:t xml:space="preserve">President and CEO, </w:t>
            </w:r>
            <w:proofErr w:type="spellStart"/>
            <w:r w:rsidRPr="00296607">
              <w:rPr>
                <w:rFonts w:asciiTheme="majorHAnsi" w:hAnsiTheme="majorHAnsi" w:cstheme="majorHAnsi"/>
                <w:lang w:val="en"/>
              </w:rPr>
              <w:t>Mosbacher</w:t>
            </w:r>
            <w:proofErr w:type="spellEnd"/>
            <w:r w:rsidRPr="00296607">
              <w:rPr>
                <w:rFonts w:asciiTheme="majorHAnsi" w:hAnsiTheme="majorHAnsi" w:cstheme="majorHAnsi"/>
                <w:lang w:val="en"/>
              </w:rPr>
              <w:t xml:space="preserve"> Energy Company</w:t>
            </w:r>
            <w:r w:rsidR="00BE379B" w:rsidRPr="00296607">
              <w:rPr>
                <w:rFonts w:asciiTheme="majorHAnsi" w:hAnsiTheme="majorHAnsi" w:cstheme="majorHAnsi"/>
              </w:rPr>
              <w:t xml:space="preserve">; </w:t>
            </w:r>
            <w:r w:rsidR="009D55E3">
              <w:rPr>
                <w:rFonts w:asciiTheme="majorHAnsi" w:hAnsiTheme="majorHAnsi" w:cstheme="majorHAnsi"/>
                <w:lang w:val="en"/>
              </w:rPr>
              <w:t>Vice Chairman,</w:t>
            </w:r>
            <w:r w:rsidRPr="00296607">
              <w:rPr>
                <w:rFonts w:asciiTheme="majorHAnsi" w:hAnsiTheme="majorHAnsi" w:cstheme="majorHAnsi"/>
                <w:lang w:val="en"/>
              </w:rPr>
              <w:t xml:space="preserve"> </w:t>
            </w:r>
            <w:proofErr w:type="spellStart"/>
            <w:r w:rsidRPr="00296607">
              <w:rPr>
                <w:rFonts w:asciiTheme="majorHAnsi" w:hAnsiTheme="majorHAnsi" w:cstheme="majorHAnsi"/>
                <w:lang w:val="en"/>
              </w:rPr>
              <w:t>Mosbacher</w:t>
            </w:r>
            <w:proofErr w:type="spellEnd"/>
            <w:r w:rsidRPr="00296607">
              <w:rPr>
                <w:rFonts w:asciiTheme="majorHAnsi" w:hAnsiTheme="majorHAnsi" w:cstheme="majorHAnsi"/>
                <w:lang w:val="en"/>
              </w:rPr>
              <w:t xml:space="preserve"> Power Group</w:t>
            </w:r>
            <w:r w:rsidR="00BE379B" w:rsidRPr="00296607">
              <w:rPr>
                <w:rFonts w:asciiTheme="majorHAnsi" w:hAnsiTheme="majorHAnsi" w:cstheme="majorHAnsi"/>
              </w:rPr>
              <w:t xml:space="preserve">; </w:t>
            </w:r>
            <w:r w:rsidR="009D55E3">
              <w:rPr>
                <w:rFonts w:asciiTheme="majorHAnsi" w:hAnsiTheme="majorHAnsi" w:cstheme="majorHAnsi"/>
                <w:lang w:val="en"/>
              </w:rPr>
              <w:t>Founder and F</w:t>
            </w:r>
            <w:r w:rsidR="00296607" w:rsidRPr="00296607">
              <w:rPr>
                <w:rFonts w:asciiTheme="majorHAnsi" w:hAnsiTheme="majorHAnsi" w:cstheme="majorHAnsi"/>
                <w:lang w:val="en"/>
              </w:rPr>
              <w:t xml:space="preserve">ormer </w:t>
            </w:r>
            <w:r w:rsidR="009D55E3">
              <w:rPr>
                <w:rFonts w:asciiTheme="majorHAnsi" w:hAnsiTheme="majorHAnsi" w:cstheme="majorHAnsi"/>
                <w:lang w:val="en"/>
              </w:rPr>
              <w:t xml:space="preserve">Co-Chairman, </w:t>
            </w:r>
            <w:hyperlink r:id="rId11" w:history="1">
              <w:r w:rsidR="00296607" w:rsidRPr="00296607">
                <w:rPr>
                  <w:rStyle w:val="Hyperlink"/>
                  <w:rFonts w:asciiTheme="majorHAnsi" w:hAnsiTheme="majorHAnsi" w:cstheme="majorHAnsi"/>
                  <w:color w:val="auto"/>
                  <w:lang w:val="en"/>
                </w:rPr>
                <w:t>Rebuilding Together Houston</w:t>
              </w:r>
            </w:hyperlink>
            <w:r w:rsidR="003E5F0B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7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470C8E11" w14:textId="7F722155" w:rsidR="00001FDC" w:rsidRDefault="00001FDC">
      <w:pPr>
        <w:pStyle w:val="EndnoteText"/>
      </w:pPr>
      <w:r>
        <w:rPr>
          <w:rStyle w:val="EndnoteReference"/>
        </w:rPr>
        <w:endnoteRef/>
      </w:r>
      <w:r w:rsidR="00F12D26">
        <w:t xml:space="preserve"> </w:t>
      </w:r>
      <w:r w:rsidR="005537D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428DB5A4" w14:textId="069E4C3F" w:rsidR="00127E8E" w:rsidRDefault="00127E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O159036" w:history="1">
        <w:r>
          <w:rPr>
            <w:rStyle w:val="Hyperlink"/>
          </w:rPr>
          <w:t>https://lo.bvdep.com/OrgDocument.asp?OrgId=-1&amp;LDIBookId=19&amp;LDIOrgId=159036&amp;LDISecId=201&amp;FromRecent=0&amp;Save=1&amp;Position=-1#O159036</w:t>
        </w:r>
      </w:hyperlink>
    </w:p>
  </w:endnote>
  <w:endnote w:id="3">
    <w:p w14:paraId="74371225" w14:textId="077F7309" w:rsidR="00F12D26" w:rsidRDefault="00F12D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329DA">
        <w:t xml:space="preserve">OPM </w:t>
      </w:r>
    </w:p>
  </w:endnote>
  <w:endnote w:id="4">
    <w:p w14:paraId="73E27C32" w14:textId="4FE3BBC1" w:rsidR="0009334C" w:rsidRDefault="0009334C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descriptions</w:t>
      </w:r>
    </w:p>
  </w:endnote>
  <w:endnote w:id="5">
    <w:p w14:paraId="1A4BA8B9" w14:textId="77777777" w:rsidR="00446C23" w:rsidRDefault="00446C23" w:rsidP="00446C23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descriptions</w:t>
      </w:r>
    </w:p>
  </w:endnote>
  <w:endnote w:id="6">
    <w:p w14:paraId="41812517" w14:textId="36F38050" w:rsidR="003E5F0B" w:rsidRDefault="003E5F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E5F0B">
        <w:t>https://www.linkedin.com/in/elizabeth-littlefield-2373989/</w:t>
      </w:r>
    </w:p>
  </w:endnote>
  <w:endnote w:id="7">
    <w:p w14:paraId="5FC26398" w14:textId="49D3AE48" w:rsidR="003E5F0B" w:rsidRDefault="003E5F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E5F0B">
        <w:t>https://www.cgdev.org/page/robert-mosbacher-jr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5537D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923D0"/>
    <w:multiLevelType w:val="hybridMultilevel"/>
    <w:tmpl w:val="511C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A94734"/>
    <w:multiLevelType w:val="hybridMultilevel"/>
    <w:tmpl w:val="D78C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5"/>
  </w:num>
  <w:num w:numId="10">
    <w:abstractNumId w:val="6"/>
  </w:num>
  <w:num w:numId="11">
    <w:abstractNumId w:val="14"/>
  </w:num>
  <w:num w:numId="12">
    <w:abstractNumId w:val="22"/>
  </w:num>
  <w:num w:numId="13">
    <w:abstractNumId w:val="20"/>
  </w:num>
  <w:num w:numId="14">
    <w:abstractNumId w:val="23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1FD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4D9D"/>
    <w:rsid w:val="0004519C"/>
    <w:rsid w:val="000560A5"/>
    <w:rsid w:val="0006648F"/>
    <w:rsid w:val="00073701"/>
    <w:rsid w:val="0007480D"/>
    <w:rsid w:val="00076645"/>
    <w:rsid w:val="00080E76"/>
    <w:rsid w:val="000846D6"/>
    <w:rsid w:val="0008706F"/>
    <w:rsid w:val="00087A28"/>
    <w:rsid w:val="0009334C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27E8E"/>
    <w:rsid w:val="00134D8D"/>
    <w:rsid w:val="00136A97"/>
    <w:rsid w:val="00137365"/>
    <w:rsid w:val="00150E02"/>
    <w:rsid w:val="00153651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728"/>
    <w:rsid w:val="00262C31"/>
    <w:rsid w:val="002638DC"/>
    <w:rsid w:val="00263CE0"/>
    <w:rsid w:val="002678E9"/>
    <w:rsid w:val="00282909"/>
    <w:rsid w:val="00292D76"/>
    <w:rsid w:val="00295627"/>
    <w:rsid w:val="00296607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E5E17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92"/>
    <w:rsid w:val="00370ED0"/>
    <w:rsid w:val="00373610"/>
    <w:rsid w:val="00375A18"/>
    <w:rsid w:val="00386024"/>
    <w:rsid w:val="0038697B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E5F0B"/>
    <w:rsid w:val="00405D3E"/>
    <w:rsid w:val="00405E4F"/>
    <w:rsid w:val="00411497"/>
    <w:rsid w:val="00414F4B"/>
    <w:rsid w:val="00422D9C"/>
    <w:rsid w:val="00424234"/>
    <w:rsid w:val="00435A07"/>
    <w:rsid w:val="00441ACF"/>
    <w:rsid w:val="00446C23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9DA"/>
    <w:rsid w:val="00532BE2"/>
    <w:rsid w:val="0055292D"/>
    <w:rsid w:val="005537DD"/>
    <w:rsid w:val="00562761"/>
    <w:rsid w:val="0056287D"/>
    <w:rsid w:val="00564475"/>
    <w:rsid w:val="005676B7"/>
    <w:rsid w:val="00572669"/>
    <w:rsid w:val="00574039"/>
    <w:rsid w:val="00577F0A"/>
    <w:rsid w:val="0058599E"/>
    <w:rsid w:val="005957B9"/>
    <w:rsid w:val="005B0C70"/>
    <w:rsid w:val="005B44AE"/>
    <w:rsid w:val="005D4099"/>
    <w:rsid w:val="005D5806"/>
    <w:rsid w:val="005D5F5A"/>
    <w:rsid w:val="005E6E2F"/>
    <w:rsid w:val="005F2771"/>
    <w:rsid w:val="005F342B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26FAC"/>
    <w:rsid w:val="009320AA"/>
    <w:rsid w:val="00932702"/>
    <w:rsid w:val="0094517E"/>
    <w:rsid w:val="00951303"/>
    <w:rsid w:val="00962B37"/>
    <w:rsid w:val="009630CC"/>
    <w:rsid w:val="0096330D"/>
    <w:rsid w:val="00970EB1"/>
    <w:rsid w:val="00971A5E"/>
    <w:rsid w:val="00971CF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55E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3C9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67DBD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31E5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46AF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2D26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0D17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3E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buildingtogetherhouston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.bvdep.com/OrgDocument.asp?OrgId=-1&amp;LDIBookId=19&amp;LDIOrgId=159036&amp;LDISecId=201&amp;FromRecent=0&amp;Save=1&amp;Position=-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9434C-C99D-4C40-8605-C02814BD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2559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9</cp:revision>
  <cp:lastPrinted>2016-07-12T18:00:00Z</cp:lastPrinted>
  <dcterms:created xsi:type="dcterms:W3CDTF">2017-04-27T18:54:00Z</dcterms:created>
  <dcterms:modified xsi:type="dcterms:W3CDTF">2017-08-23T20:23:00Z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