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2A4CDC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director</w:t>
      </w:r>
      <w:r w:rsidR="00D56177">
        <w:rPr>
          <w:rFonts w:asciiTheme="majorHAnsi" w:hAnsiTheme="majorHAnsi" w:cstheme="majorHAnsi"/>
          <w:szCs w:val="26"/>
        </w:rPr>
        <w:t xml:space="preserve">, </w:t>
      </w:r>
      <w:r>
        <w:rPr>
          <w:rFonts w:asciiTheme="majorHAnsi" w:hAnsiTheme="majorHAnsi" w:cstheme="majorHAnsi"/>
          <w:szCs w:val="26"/>
        </w:rPr>
        <w:t>international broadcasting bureau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D56177" w:rsidRDefault="00B64A22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D56177" w:rsidRDefault="000E0157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 xml:space="preserve">Senate </w:t>
            </w:r>
            <w:r w:rsidR="00B92A39" w:rsidRPr="00D56177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D56177" w:rsidRDefault="006D4D50" w:rsidP="00B30C4A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Foreign Relations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3910F3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D56177" w:rsidRDefault="00470C67" w:rsidP="008E3E7C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The </w:t>
            </w:r>
            <w:r w:rsidRPr="00BF6ABE">
              <w:rPr>
                <w:rFonts w:asciiTheme="majorHAnsi" w:hAnsiTheme="majorHAnsi" w:cstheme="majorHAnsi"/>
              </w:rPr>
              <w:t>Internat</w:t>
            </w:r>
            <w:r>
              <w:rPr>
                <w:rFonts w:asciiTheme="majorHAnsi" w:hAnsiTheme="majorHAnsi" w:cstheme="majorHAnsi"/>
              </w:rPr>
              <w:t>ional Broadcasting Bureau (IBB) is part of the Broadcasting Board of Governors, which has the mission</w:t>
            </w:r>
            <w:r w:rsidRPr="00470C67">
              <w:rPr>
                <w:rFonts w:asciiTheme="majorHAnsi" w:hAnsiTheme="majorHAnsi" w:cstheme="majorHAnsi"/>
              </w:rPr>
              <w:t xml:space="preserve"> to inform, engage and connect people around the world in support of freedom and democracy.</w:t>
            </w:r>
            <w:r>
              <w:rPr>
                <w:rStyle w:val="EndnoteReference"/>
                <w:rFonts w:asciiTheme="majorHAnsi" w:hAnsiTheme="majorHAnsi" w:cstheme="majorHAnsi"/>
              </w:rPr>
              <w:endnoteReference w:id="1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BF6ABE" w:rsidP="00441F1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Cs/>
              </w:rPr>
              <w:t>The</w:t>
            </w:r>
            <w:r w:rsidRPr="00BF6ABE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d</w:t>
            </w:r>
            <w:r w:rsidRPr="00BF6ABE">
              <w:rPr>
                <w:rFonts w:asciiTheme="majorHAnsi" w:hAnsiTheme="majorHAnsi" w:cstheme="majorHAnsi"/>
              </w:rPr>
              <w:t xml:space="preserve">irector of the </w:t>
            </w:r>
            <w:r w:rsidR="00470C67">
              <w:rPr>
                <w:rFonts w:asciiTheme="majorHAnsi" w:hAnsiTheme="majorHAnsi" w:cstheme="majorHAnsi"/>
              </w:rPr>
              <w:t>IBB</w:t>
            </w:r>
            <w:r>
              <w:rPr>
                <w:rFonts w:asciiTheme="majorHAnsi" w:hAnsiTheme="majorHAnsi" w:cstheme="majorHAnsi"/>
              </w:rPr>
              <w:t xml:space="preserve"> oversees</w:t>
            </w:r>
            <w:r w:rsidRPr="00BF6ABE">
              <w:rPr>
                <w:rFonts w:asciiTheme="majorHAnsi" w:hAnsiTheme="majorHAnsi" w:cstheme="majorHAnsi"/>
              </w:rPr>
              <w:t xml:space="preserve"> the nonmilitary in</w:t>
            </w:r>
            <w:r>
              <w:rPr>
                <w:rFonts w:asciiTheme="majorHAnsi" w:hAnsiTheme="majorHAnsi" w:cstheme="majorHAnsi"/>
              </w:rPr>
              <w:t xml:space="preserve">ternational radio, television, internet </w:t>
            </w:r>
            <w:r w:rsidRPr="00BF6ABE">
              <w:rPr>
                <w:rFonts w:asciiTheme="majorHAnsi" w:hAnsiTheme="majorHAnsi" w:cstheme="majorHAnsi"/>
              </w:rPr>
              <w:t>and digital media bro</w:t>
            </w:r>
            <w:r>
              <w:rPr>
                <w:rFonts w:asciiTheme="majorHAnsi" w:hAnsiTheme="majorHAnsi" w:cstheme="majorHAnsi"/>
              </w:rPr>
              <w:t xml:space="preserve">adcasting </w:t>
            </w:r>
            <w:r w:rsidR="00CD7A98">
              <w:rPr>
                <w:rFonts w:asciiTheme="majorHAnsi" w:hAnsiTheme="majorHAnsi" w:cstheme="majorHAnsi"/>
              </w:rPr>
              <w:t>services of the U.S. government.</w:t>
            </w:r>
            <w:r w:rsidR="00470C67"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D56177" w:rsidRDefault="00661AE5" w:rsidP="00962B37">
            <w:pPr>
              <w:rPr>
                <w:rFonts w:asciiTheme="majorHAnsi" w:hAnsiTheme="majorHAnsi" w:cstheme="majorHAnsi"/>
                <w:i/>
              </w:rPr>
            </w:pPr>
            <w:r w:rsidRPr="00D56177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D56177" w:rsidRDefault="0095718F" w:rsidP="001F09B5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Level IV $</w:t>
            </w:r>
            <w:r w:rsidR="001F09B5">
              <w:rPr>
                <w:rFonts w:asciiTheme="majorHAnsi" w:hAnsiTheme="majorHAnsi" w:cstheme="majorHAnsi"/>
                <w:bCs/>
              </w:rPr>
              <w:t>155,500</w:t>
            </w:r>
            <w:r w:rsidR="00220D75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EA3278">
              <w:rPr>
                <w:rStyle w:val="EndnoteReference"/>
                <w:rFonts w:asciiTheme="majorHAnsi" w:hAnsiTheme="majorHAnsi" w:cstheme="majorHAnsi"/>
                <w:bCs/>
              </w:rPr>
              <w:endnoteReference w:id="3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D56177" w:rsidRDefault="00AC1877" w:rsidP="00D276D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Broadcasting Board of Governors is an independent federal agency.</w:t>
            </w:r>
            <w:r w:rsidR="00CD7A98">
              <w:rPr>
                <w:rFonts w:asciiTheme="majorHAnsi" w:hAnsiTheme="majorHAnsi" w:cstheme="majorHAnsi"/>
              </w:rPr>
              <w:t xml:space="preserve"> The Director serves at the pleasure of the President.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6E47" w:rsidRPr="00D56177" w:rsidRDefault="00CD7A98" w:rsidP="00CD7A98">
            <w:pPr>
              <w:contextualSpacing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IBB had an enacted fiscal 2016 budget of $61.2 million and 189 full-time equivalents.</w:t>
            </w:r>
            <w:r>
              <w:rPr>
                <w:rStyle w:val="EndnoteReference"/>
                <w:rFonts w:asciiTheme="majorHAnsi" w:hAnsiTheme="majorHAnsi" w:cstheme="majorHAnsi"/>
                <w:bCs/>
              </w:rPr>
              <w:endnoteReference w:id="4"/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2F2E" w:rsidRDefault="008E3E7C" w:rsidP="006D4D50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Oversee</w:t>
            </w:r>
            <w:r w:rsidR="00441F1D">
              <w:rPr>
                <w:rFonts w:asciiTheme="majorHAnsi" w:hAnsiTheme="majorHAnsi" w:cstheme="majorHAnsi"/>
              </w:rPr>
              <w:t>s</w:t>
            </w:r>
            <w:r w:rsidR="0038454D">
              <w:rPr>
                <w:rFonts w:asciiTheme="majorHAnsi" w:hAnsiTheme="majorHAnsi" w:cstheme="majorHAnsi"/>
              </w:rPr>
              <w:t xml:space="preserve"> </w:t>
            </w:r>
            <w:r w:rsidR="00BF6ABE" w:rsidRPr="000C2F2E">
              <w:rPr>
                <w:rFonts w:asciiTheme="majorHAnsi" w:hAnsiTheme="majorHAnsi" w:cstheme="majorHAnsi"/>
              </w:rPr>
              <w:t>all administrative, financial and manage</w:t>
            </w:r>
            <w:r w:rsidR="0038454D">
              <w:rPr>
                <w:rFonts w:asciiTheme="majorHAnsi" w:hAnsiTheme="majorHAnsi" w:cstheme="majorHAnsi"/>
              </w:rPr>
              <w:t>rial matters within the agency</w:t>
            </w:r>
          </w:p>
          <w:p w:rsidR="000C2F2E" w:rsidRDefault="000C2F2E" w:rsidP="006D4D50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="00BF6ABE" w:rsidRPr="000C2F2E">
              <w:rPr>
                <w:rFonts w:asciiTheme="majorHAnsi" w:hAnsiTheme="majorHAnsi" w:cstheme="majorHAnsi"/>
              </w:rPr>
              <w:t>dvises and makes recommendations</w:t>
            </w:r>
            <w:r>
              <w:rPr>
                <w:rFonts w:asciiTheme="majorHAnsi" w:hAnsiTheme="majorHAnsi" w:cstheme="majorHAnsi"/>
              </w:rPr>
              <w:t xml:space="preserve"> to the b</w:t>
            </w:r>
            <w:r w:rsidR="00BF6ABE" w:rsidRPr="000C2F2E">
              <w:rPr>
                <w:rFonts w:asciiTheme="majorHAnsi" w:hAnsiTheme="majorHAnsi" w:cstheme="majorHAnsi"/>
              </w:rPr>
              <w:t xml:space="preserve">oard on all IBB resource allocations, </w:t>
            </w:r>
            <w:r w:rsidR="008E3E7C">
              <w:rPr>
                <w:rFonts w:asciiTheme="majorHAnsi" w:hAnsiTheme="majorHAnsi" w:cstheme="majorHAnsi"/>
              </w:rPr>
              <w:t xml:space="preserve">and </w:t>
            </w:r>
            <w:r w:rsidR="00BF6ABE" w:rsidRPr="000C2F2E">
              <w:rPr>
                <w:rFonts w:asciiTheme="majorHAnsi" w:hAnsiTheme="majorHAnsi" w:cstheme="majorHAnsi"/>
              </w:rPr>
              <w:t>engineering and technology issues,</w:t>
            </w:r>
            <w:r>
              <w:rPr>
                <w:rFonts w:asciiTheme="majorHAnsi" w:hAnsiTheme="majorHAnsi" w:cstheme="majorHAnsi"/>
              </w:rPr>
              <w:t xml:space="preserve"> as well as</w:t>
            </w:r>
            <w:r w:rsidR="00BF6ABE" w:rsidRPr="000C2F2E">
              <w:rPr>
                <w:rFonts w:asciiTheme="majorHAnsi" w:hAnsiTheme="majorHAnsi" w:cstheme="majorHAnsi"/>
              </w:rPr>
              <w:t xml:space="preserve"> human capital</w:t>
            </w:r>
            <w:r w:rsidR="00FC4646">
              <w:rPr>
                <w:rFonts w:asciiTheme="majorHAnsi" w:hAnsiTheme="majorHAnsi" w:cstheme="majorHAnsi"/>
              </w:rPr>
              <w:t>,</w:t>
            </w:r>
            <w:r w:rsidR="00BF6ABE" w:rsidRPr="000C2F2E">
              <w:rPr>
                <w:rFonts w:asciiTheme="majorHAnsi" w:hAnsiTheme="majorHAnsi" w:cstheme="majorHAnsi"/>
              </w:rPr>
              <w:t xml:space="preserve"> and fiscal management and policy matte</w:t>
            </w:r>
            <w:r>
              <w:rPr>
                <w:rFonts w:asciiTheme="majorHAnsi" w:hAnsiTheme="majorHAnsi" w:cstheme="majorHAnsi"/>
              </w:rPr>
              <w:t>rs affecting the entire agency</w:t>
            </w:r>
          </w:p>
          <w:p w:rsidR="0016537A" w:rsidRDefault="0038454D" w:rsidP="006D4D50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Manages</w:t>
            </w:r>
            <w:r w:rsidR="00BF6ABE" w:rsidRPr="000C2F2E">
              <w:rPr>
                <w:rFonts w:asciiTheme="majorHAnsi" w:hAnsiTheme="majorHAnsi" w:cstheme="majorHAnsi"/>
              </w:rPr>
              <w:t xml:space="preserve"> a workforce engaged in all aspects of professional broadcasting, including research, programming, technical operations and administrat</w:t>
            </w:r>
            <w:r w:rsidR="00A95A32">
              <w:rPr>
                <w:rFonts w:asciiTheme="majorHAnsi" w:hAnsiTheme="majorHAnsi" w:cstheme="majorHAnsi"/>
              </w:rPr>
              <w:t xml:space="preserve">ive </w:t>
            </w:r>
            <w:r>
              <w:rPr>
                <w:rFonts w:asciiTheme="majorHAnsi" w:hAnsiTheme="majorHAnsi" w:cstheme="majorHAnsi"/>
              </w:rPr>
              <w:t>support</w:t>
            </w:r>
            <w:r w:rsidR="00470C67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  <w:p w:rsidR="00441F1D" w:rsidRPr="000C2F2E" w:rsidRDefault="00441F1D" w:rsidP="00083352">
            <w:pPr>
              <w:pStyle w:val="ListParagraph"/>
              <w:numPr>
                <w:ilvl w:val="0"/>
                <w:numId w:val="36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Oversees the director of Voice </w:t>
            </w:r>
            <w:r w:rsidR="00083352">
              <w:rPr>
                <w:rFonts w:asciiTheme="majorHAnsi" w:hAnsiTheme="majorHAnsi" w:cstheme="majorHAnsi"/>
              </w:rPr>
              <w:t>of</w:t>
            </w:r>
            <w:r>
              <w:rPr>
                <w:rFonts w:asciiTheme="majorHAnsi" w:hAnsiTheme="majorHAnsi" w:cstheme="majorHAnsi"/>
              </w:rPr>
              <w:t xml:space="preserve"> America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661AE5" w:rsidRPr="00D56177" w:rsidRDefault="00661AE5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[</w:t>
            </w:r>
            <w:r w:rsidR="005D5F5A">
              <w:rPr>
                <w:rFonts w:asciiTheme="majorHAnsi" w:hAnsiTheme="majorHAnsi" w:cstheme="majorHAnsi"/>
              </w:rPr>
              <w:t>Depends on the policy priorities of the administration</w:t>
            </w:r>
            <w:r w:rsidRPr="00D56177">
              <w:rPr>
                <w:rFonts w:asciiTheme="majorHAnsi" w:hAnsiTheme="majorHAnsi" w:cstheme="majorHAnsi"/>
              </w:rPr>
              <w:t>]</w:t>
            </w: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  <w:p w:rsidR="0039752D" w:rsidRPr="00D56177" w:rsidRDefault="0039752D" w:rsidP="0039752D">
            <w:pPr>
              <w:ind w:left="72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7EC8" w:rsidRDefault="0015131B" w:rsidP="00531643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Extensive management and administration experience</w:t>
            </w:r>
            <w:r w:rsidR="006331CD">
              <w:rPr>
                <w:rFonts w:asciiTheme="majorHAnsi" w:hAnsiTheme="majorHAnsi" w:cstheme="majorHAnsi"/>
                <w:bCs/>
              </w:rPr>
              <w:t>,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="006331CD">
              <w:rPr>
                <w:rFonts w:asciiTheme="majorHAnsi" w:hAnsiTheme="majorHAnsi" w:cstheme="majorHAnsi"/>
                <w:bCs/>
              </w:rPr>
              <w:t xml:space="preserve">for a very </w:t>
            </w:r>
            <w:r>
              <w:rPr>
                <w:rFonts w:asciiTheme="majorHAnsi" w:hAnsiTheme="majorHAnsi" w:cstheme="majorHAnsi"/>
                <w:bCs/>
              </w:rPr>
              <w:t>hands-on</w:t>
            </w:r>
            <w:r w:rsidR="006331CD">
              <w:rPr>
                <w:rFonts w:asciiTheme="majorHAnsi" w:hAnsiTheme="majorHAnsi" w:cstheme="majorHAnsi"/>
                <w:bCs/>
              </w:rPr>
              <w:t xml:space="preserve"> position</w:t>
            </w:r>
          </w:p>
          <w:p w:rsidR="0015131B" w:rsidRDefault="0015131B" w:rsidP="00531643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Understanding of U.S. interests overseas</w:t>
            </w:r>
          </w:p>
          <w:p w:rsidR="00531643" w:rsidRDefault="00531643" w:rsidP="00531643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Experience or familiarity with policy issues</w:t>
            </w:r>
          </w:p>
          <w:p w:rsidR="00531643" w:rsidRDefault="00531643" w:rsidP="00531643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Writing experience and familiarity with </w:t>
            </w:r>
            <w:r w:rsidR="006331CD">
              <w:rPr>
                <w:rFonts w:asciiTheme="majorHAnsi" w:hAnsiTheme="majorHAnsi" w:cstheme="majorHAnsi"/>
                <w:bCs/>
              </w:rPr>
              <w:t xml:space="preserve">the </w:t>
            </w:r>
            <w:r>
              <w:rPr>
                <w:rFonts w:asciiTheme="majorHAnsi" w:hAnsiTheme="majorHAnsi" w:cstheme="majorHAnsi"/>
                <w:bCs/>
              </w:rPr>
              <w:t>editorial process</w:t>
            </w:r>
          </w:p>
          <w:p w:rsidR="00531643" w:rsidRDefault="00531643" w:rsidP="00531643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Media person (preferred)</w:t>
            </w:r>
          </w:p>
          <w:p w:rsidR="00531643" w:rsidRDefault="00531643" w:rsidP="00531643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Journalism experience (a plus)</w:t>
            </w:r>
          </w:p>
          <w:p w:rsidR="00531643" w:rsidRDefault="00531643" w:rsidP="00531643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lastRenderedPageBreak/>
              <w:t>Government experience and ability to navigate bureaucracy</w:t>
            </w:r>
          </w:p>
          <w:p w:rsidR="00531643" w:rsidRDefault="00531643" w:rsidP="00531643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Familiarity with electronic media and the technology</w:t>
            </w:r>
            <w:r w:rsidR="006331CD">
              <w:rPr>
                <w:rFonts w:asciiTheme="majorHAnsi" w:hAnsiTheme="majorHAnsi" w:cstheme="majorHAnsi"/>
                <w:bCs/>
              </w:rPr>
              <w:t xml:space="preserve"> involved,</w:t>
            </w:r>
            <w:r>
              <w:rPr>
                <w:rFonts w:asciiTheme="majorHAnsi" w:hAnsiTheme="majorHAnsi" w:cstheme="majorHAnsi"/>
                <w:bCs/>
              </w:rPr>
              <w:t xml:space="preserve"> or ability to learn these </w:t>
            </w:r>
            <w:r w:rsidR="006331CD">
              <w:rPr>
                <w:rFonts w:asciiTheme="majorHAnsi" w:hAnsiTheme="majorHAnsi" w:cstheme="majorHAnsi"/>
                <w:bCs/>
              </w:rPr>
              <w:t>areas—</w:t>
            </w:r>
            <w:r>
              <w:rPr>
                <w:rFonts w:asciiTheme="majorHAnsi" w:hAnsiTheme="majorHAnsi" w:cstheme="majorHAnsi"/>
                <w:bCs/>
              </w:rPr>
              <w:t>for example, shortwave broadcasting, television broadcasting, AM/FM broadcasting</w:t>
            </w:r>
            <w:r w:rsidR="006331CD">
              <w:rPr>
                <w:rFonts w:asciiTheme="majorHAnsi" w:hAnsiTheme="majorHAnsi" w:cstheme="majorHAnsi"/>
                <w:bCs/>
              </w:rPr>
              <w:t>—</w:t>
            </w:r>
            <w:r>
              <w:rPr>
                <w:rFonts w:asciiTheme="majorHAnsi" w:hAnsiTheme="majorHAnsi" w:cstheme="majorHAnsi"/>
                <w:bCs/>
              </w:rPr>
              <w:t xml:space="preserve"> given that this is a growing field (a plus)</w:t>
            </w:r>
          </w:p>
          <w:p w:rsidR="00531643" w:rsidRPr="00531643" w:rsidRDefault="00531643" w:rsidP="00531643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Knowledge of how to get a message across</w:t>
            </w:r>
          </w:p>
        </w:tc>
      </w:tr>
      <w:tr w:rsidR="00661AE5" w:rsidRPr="00D56177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D56177" w:rsidRDefault="00661AE5" w:rsidP="004E1C64">
            <w:pPr>
              <w:rPr>
                <w:rFonts w:asciiTheme="majorHAnsi" w:hAnsiTheme="majorHAnsi" w:cstheme="majorHAnsi"/>
              </w:rPr>
            </w:pPr>
            <w:r w:rsidRPr="00D56177">
              <w:rPr>
                <w:rFonts w:asciiTheme="majorHAnsi" w:hAnsiTheme="majorHAnsi" w:cstheme="majorHAnsi"/>
              </w:rPr>
              <w:lastRenderedPageBreak/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5131B" w:rsidRPr="0015131B" w:rsidRDefault="0015131B" w:rsidP="00531643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Strong communication and interpersonal skills</w:t>
            </w:r>
          </w:p>
          <w:p w:rsidR="00A87EC8" w:rsidRDefault="0015131B" w:rsidP="00531643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Diplomatic skills</w:t>
            </w:r>
          </w:p>
          <w:p w:rsidR="0015131B" w:rsidRDefault="0015131B" w:rsidP="00531643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Excellent negotiation skills</w:t>
            </w:r>
            <w:r w:rsidR="00065565">
              <w:rPr>
                <w:rFonts w:asciiTheme="majorHAnsi" w:hAnsiTheme="majorHAnsi" w:cstheme="majorHAnsi"/>
                <w:bCs/>
              </w:rPr>
              <w:t>,</w:t>
            </w:r>
            <w:r>
              <w:rPr>
                <w:rFonts w:asciiTheme="majorHAnsi" w:hAnsiTheme="majorHAnsi" w:cstheme="majorHAnsi"/>
                <w:bCs/>
              </w:rPr>
              <w:t xml:space="preserve"> to manage competing interests</w:t>
            </w:r>
          </w:p>
          <w:p w:rsidR="00531643" w:rsidRPr="0015131B" w:rsidRDefault="0015131B" w:rsidP="00531643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Energy for frequent travel</w:t>
            </w:r>
          </w:p>
        </w:tc>
      </w:tr>
      <w:tr w:rsidR="00661AE5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D56177" w:rsidRDefault="00661AE5" w:rsidP="00B64A2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D56177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BE379B" w:rsidRPr="00D56177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D56177" w:rsidRDefault="00473473" w:rsidP="003D4ED9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Richard M. Lobo</w:t>
            </w:r>
            <w:r w:rsidR="00BE379B" w:rsidRPr="00D56177">
              <w:rPr>
                <w:rFonts w:asciiTheme="majorHAnsi" w:hAnsiTheme="majorHAnsi" w:cstheme="majorHAnsi"/>
              </w:rPr>
              <w:t xml:space="preserve"> (</w:t>
            </w:r>
            <w:r>
              <w:rPr>
                <w:rFonts w:asciiTheme="majorHAnsi" w:hAnsiTheme="majorHAnsi" w:cstheme="majorHAnsi"/>
              </w:rPr>
              <w:t>2010</w:t>
            </w:r>
            <w:r w:rsidR="00A95A32">
              <w:rPr>
                <w:rFonts w:asciiTheme="majorHAnsi" w:hAnsiTheme="majorHAnsi" w:cstheme="majorHAnsi"/>
              </w:rPr>
              <w:t xml:space="preserve"> to 2013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A44F1C">
              <w:rPr>
                <w:rFonts w:asciiTheme="majorHAnsi" w:hAnsiTheme="majorHAnsi" w:cstheme="majorHAnsi"/>
              </w:rPr>
              <w:t xml:space="preserve"> </w:t>
            </w:r>
            <w:r w:rsidR="003D4ED9">
              <w:rPr>
                <w:rFonts w:asciiTheme="majorHAnsi" w:hAnsiTheme="majorHAnsi" w:cstheme="majorHAnsi"/>
              </w:rPr>
              <w:t xml:space="preserve">President and CEO, </w:t>
            </w:r>
            <w:r w:rsidR="003D4ED9" w:rsidRPr="003D4ED9">
              <w:rPr>
                <w:rFonts w:asciiTheme="majorHAnsi" w:hAnsiTheme="majorHAnsi" w:cstheme="majorHAnsi"/>
              </w:rPr>
              <w:t>Florida West Coast Public Broadcasting, Inc.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3D4ED9">
              <w:rPr>
                <w:rFonts w:asciiTheme="majorHAnsi" w:hAnsiTheme="majorHAnsi" w:cstheme="majorHAnsi"/>
              </w:rPr>
              <w:t xml:space="preserve">President, </w:t>
            </w:r>
            <w:r w:rsidR="003D4ED9" w:rsidRPr="003D4ED9">
              <w:rPr>
                <w:rFonts w:asciiTheme="majorHAnsi" w:hAnsiTheme="majorHAnsi" w:cstheme="majorHAnsi"/>
              </w:rPr>
              <w:t>Palm Tower of Sarasota, LLC</w:t>
            </w:r>
            <w:r w:rsidR="00BE379B" w:rsidRPr="00D56177">
              <w:rPr>
                <w:rFonts w:asciiTheme="majorHAnsi" w:hAnsiTheme="majorHAnsi" w:cstheme="majorHAnsi"/>
              </w:rPr>
              <w:t xml:space="preserve">; </w:t>
            </w:r>
            <w:r w:rsidR="003D4ED9">
              <w:rPr>
                <w:rFonts w:asciiTheme="majorHAnsi" w:hAnsiTheme="majorHAnsi" w:cstheme="majorHAnsi"/>
              </w:rPr>
              <w:t xml:space="preserve">President, </w:t>
            </w:r>
            <w:r w:rsidR="003D4ED9" w:rsidRPr="003D4ED9">
              <w:rPr>
                <w:rFonts w:asciiTheme="majorHAnsi" w:hAnsiTheme="majorHAnsi" w:cstheme="majorHAnsi"/>
              </w:rPr>
              <w:t>Lobo Media Group, Inc.</w:t>
            </w:r>
            <w:r w:rsidR="003D4ED9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661AE5" w:rsidRPr="00D56177" w:rsidTr="00EA3278">
        <w:tc>
          <w:tcPr>
            <w:tcW w:w="9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AE5" w:rsidRPr="00D56177" w:rsidRDefault="00473473" w:rsidP="0008335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Seth Cropsey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B30C4A">
              <w:rPr>
                <w:rFonts w:asciiTheme="majorHAnsi" w:hAnsiTheme="majorHAnsi" w:cstheme="majorHAnsi"/>
              </w:rPr>
              <w:t>(</w:t>
            </w:r>
            <w:r>
              <w:rPr>
                <w:rFonts w:asciiTheme="majorHAnsi" w:hAnsiTheme="majorHAnsi" w:cstheme="majorHAnsi"/>
              </w:rPr>
              <w:t>2002</w:t>
            </w:r>
            <w:r w:rsidR="0015131B">
              <w:rPr>
                <w:rFonts w:asciiTheme="majorHAnsi" w:hAnsiTheme="majorHAnsi" w:cstheme="majorHAnsi"/>
              </w:rPr>
              <w:t xml:space="preserve"> to 2005</w:t>
            </w:r>
            <w:r w:rsidR="00B30C4A">
              <w:rPr>
                <w:rFonts w:asciiTheme="majorHAnsi" w:hAnsiTheme="majorHAnsi" w:cstheme="majorHAnsi"/>
              </w:rPr>
              <w:t>):</w:t>
            </w:r>
            <w:r w:rsidR="00BE379B" w:rsidRPr="00D56177">
              <w:rPr>
                <w:rFonts w:asciiTheme="majorHAnsi" w:hAnsiTheme="majorHAnsi" w:cstheme="majorHAnsi"/>
              </w:rPr>
              <w:t xml:space="preserve"> </w:t>
            </w:r>
            <w:r w:rsidR="00083352">
              <w:rPr>
                <w:rFonts w:asciiTheme="majorHAnsi" w:hAnsiTheme="majorHAnsi" w:cstheme="majorHAnsi"/>
              </w:rPr>
              <w:t>Visiting Fellow at the American Enterprise Institute; Director of the Heritage Foundation’s Asia Studies Center and Departmental Chairman and Professor of the George C. Marshall European Center for Security Studies in Germany; Principal Deputy Assistant Secretary of Defense for Special Operations and Low Intensity Conflict; Deputy Undersecretary of the Navy; Director of Policy, Voice of America</w:t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A74" w:rsidRDefault="001B2A74" w:rsidP="001E22F1">
      <w:r>
        <w:separator/>
      </w:r>
    </w:p>
  </w:endnote>
  <w:endnote w:type="continuationSeparator" w:id="0">
    <w:p w:rsidR="001B2A74" w:rsidRDefault="001B2A74" w:rsidP="001E22F1">
      <w:r>
        <w:continuationSeparator/>
      </w:r>
    </w:p>
  </w:endnote>
  <w:endnote w:id="1">
    <w:p w:rsidR="00470C67" w:rsidRDefault="00470C67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470C67">
        <w:t>https://www.bbg.gov/who-we-are/mission/</w:t>
      </w:r>
    </w:p>
  </w:endnote>
  <w:endnote w:id="2">
    <w:p w:rsidR="00470C67" w:rsidRDefault="00470C67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3">
    <w:p w:rsidR="00EA3278" w:rsidRDefault="00EA327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1F09B5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4">
    <w:p w:rsidR="00CD7A98" w:rsidRDefault="00CD7A9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CD7A98">
        <w:t>https://www.bbg.gov/wp-content/media/2017/05/FY2018Budget_CBJ_05-23-17.pdf</w:t>
      </w:r>
    </w:p>
  </w:endnote>
  <w:endnote w:id="5">
    <w:p w:rsidR="00A95A32" w:rsidRDefault="00470C67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6">
    <w:p w:rsidR="003D4ED9" w:rsidRDefault="003D4ED9">
      <w:pPr>
        <w:pStyle w:val="EndnoteText"/>
      </w:pPr>
      <w:r>
        <w:rPr>
          <w:rStyle w:val="EndnoteReference"/>
        </w:rPr>
        <w:endnoteRef/>
      </w:r>
      <w:r>
        <w:t xml:space="preserve"> </w:t>
      </w:r>
      <w:hyperlink r:id="rId1" w:history="1">
        <w:r w:rsidR="00083352" w:rsidRPr="007A09A5">
          <w:rPr>
            <w:rStyle w:val="Hyperlink"/>
          </w:rPr>
          <w:t>https://www.linkedin.com/in/richard-m-lobo-3957a717/</w:t>
        </w:r>
      </w:hyperlink>
    </w:p>
    <w:p w:rsidR="00083352" w:rsidRDefault="00083352">
      <w:pPr>
        <w:pStyle w:val="EndnoteText"/>
      </w:pPr>
      <w:r>
        <w:t xml:space="preserve">Leadership Directories: </w:t>
      </w:r>
      <w:r w:rsidRPr="00A95A32">
        <w:t>https://lo.bvdep.com/PeopleDocument.asp?PersonId=-1&amp;LDIPeopleId=968241&amp;Save=1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A74" w:rsidRDefault="001B2A74" w:rsidP="001E22F1">
      <w:r>
        <w:separator/>
      </w:r>
    </w:p>
  </w:footnote>
  <w:footnote w:type="continuationSeparator" w:id="0">
    <w:p w:rsidR="001B2A74" w:rsidRDefault="001B2A74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1F09B5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301C5DAD"/>
    <w:multiLevelType w:val="hybridMultilevel"/>
    <w:tmpl w:val="0DB88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0B29B7"/>
    <w:multiLevelType w:val="hybridMultilevel"/>
    <w:tmpl w:val="33B86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3"/>
  </w:num>
  <w:num w:numId="3">
    <w:abstractNumId w:val="11"/>
  </w:num>
  <w:num w:numId="4">
    <w:abstractNumId w:val="36"/>
  </w:num>
  <w:num w:numId="5">
    <w:abstractNumId w:val="5"/>
  </w:num>
  <w:num w:numId="6">
    <w:abstractNumId w:val="32"/>
  </w:num>
  <w:num w:numId="7">
    <w:abstractNumId w:val="4"/>
  </w:num>
  <w:num w:numId="8">
    <w:abstractNumId w:val="28"/>
  </w:num>
  <w:num w:numId="9">
    <w:abstractNumId w:val="15"/>
  </w:num>
  <w:num w:numId="10">
    <w:abstractNumId w:val="6"/>
  </w:num>
  <w:num w:numId="11">
    <w:abstractNumId w:val="13"/>
  </w:num>
  <w:num w:numId="12">
    <w:abstractNumId w:val="22"/>
  </w:num>
  <w:num w:numId="13">
    <w:abstractNumId w:val="21"/>
  </w:num>
  <w:num w:numId="14">
    <w:abstractNumId w:val="23"/>
  </w:num>
  <w:num w:numId="15">
    <w:abstractNumId w:val="25"/>
  </w:num>
  <w:num w:numId="16">
    <w:abstractNumId w:val="1"/>
  </w:num>
  <w:num w:numId="17">
    <w:abstractNumId w:val="17"/>
  </w:num>
  <w:num w:numId="18">
    <w:abstractNumId w:val="31"/>
  </w:num>
  <w:num w:numId="19">
    <w:abstractNumId w:val="8"/>
  </w:num>
  <w:num w:numId="20">
    <w:abstractNumId w:val="24"/>
  </w:num>
  <w:num w:numId="21">
    <w:abstractNumId w:val="29"/>
  </w:num>
  <w:num w:numId="22">
    <w:abstractNumId w:val="10"/>
  </w:num>
  <w:num w:numId="23">
    <w:abstractNumId w:val="7"/>
  </w:num>
  <w:num w:numId="24">
    <w:abstractNumId w:val="30"/>
  </w:num>
  <w:num w:numId="25">
    <w:abstractNumId w:val="12"/>
  </w:num>
  <w:num w:numId="26">
    <w:abstractNumId w:val="2"/>
  </w:num>
  <w:num w:numId="27">
    <w:abstractNumId w:val="19"/>
  </w:num>
  <w:num w:numId="28">
    <w:abstractNumId w:val="16"/>
  </w:num>
  <w:num w:numId="29">
    <w:abstractNumId w:val="20"/>
  </w:num>
  <w:num w:numId="30">
    <w:abstractNumId w:val="27"/>
  </w:num>
  <w:num w:numId="31">
    <w:abstractNumId w:val="34"/>
  </w:num>
  <w:num w:numId="32">
    <w:abstractNumId w:val="35"/>
  </w:num>
  <w:num w:numId="33">
    <w:abstractNumId w:val="9"/>
  </w:num>
  <w:num w:numId="34">
    <w:abstractNumId w:val="0"/>
  </w:num>
  <w:num w:numId="35">
    <w:abstractNumId w:val="26"/>
  </w:num>
  <w:num w:numId="36">
    <w:abstractNumId w:val="18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4519C"/>
    <w:rsid w:val="00065565"/>
    <w:rsid w:val="0006648F"/>
    <w:rsid w:val="00073701"/>
    <w:rsid w:val="0007480D"/>
    <w:rsid w:val="00076645"/>
    <w:rsid w:val="00080E76"/>
    <w:rsid w:val="00083352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29E9"/>
    <w:rsid w:val="000C2F2E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5131B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56F0"/>
    <w:rsid w:val="001A3E9A"/>
    <w:rsid w:val="001A636E"/>
    <w:rsid w:val="001B2A74"/>
    <w:rsid w:val="001B63A1"/>
    <w:rsid w:val="001C0B08"/>
    <w:rsid w:val="001C1577"/>
    <w:rsid w:val="001C2D85"/>
    <w:rsid w:val="001C39AC"/>
    <w:rsid w:val="001C5B3D"/>
    <w:rsid w:val="001D0348"/>
    <w:rsid w:val="001D36AA"/>
    <w:rsid w:val="001E22F1"/>
    <w:rsid w:val="001E2508"/>
    <w:rsid w:val="001E486F"/>
    <w:rsid w:val="001E5266"/>
    <w:rsid w:val="001F09B5"/>
    <w:rsid w:val="001F4645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2909"/>
    <w:rsid w:val="00286E47"/>
    <w:rsid w:val="00292D76"/>
    <w:rsid w:val="00297C2A"/>
    <w:rsid w:val="002A4CDC"/>
    <w:rsid w:val="002A71CC"/>
    <w:rsid w:val="002B1860"/>
    <w:rsid w:val="002B3AC4"/>
    <w:rsid w:val="002B44C0"/>
    <w:rsid w:val="002B59FC"/>
    <w:rsid w:val="002C76AB"/>
    <w:rsid w:val="002C7A86"/>
    <w:rsid w:val="002D28DF"/>
    <w:rsid w:val="002E0713"/>
    <w:rsid w:val="002F119A"/>
    <w:rsid w:val="002F204D"/>
    <w:rsid w:val="002F2F32"/>
    <w:rsid w:val="0030193E"/>
    <w:rsid w:val="00321F38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27C3"/>
    <w:rsid w:val="00373610"/>
    <w:rsid w:val="00375A18"/>
    <w:rsid w:val="0038454D"/>
    <w:rsid w:val="00386024"/>
    <w:rsid w:val="003910F3"/>
    <w:rsid w:val="0039752D"/>
    <w:rsid w:val="003A0397"/>
    <w:rsid w:val="003A4DD4"/>
    <w:rsid w:val="003A6E33"/>
    <w:rsid w:val="003C3EF6"/>
    <w:rsid w:val="003C56E7"/>
    <w:rsid w:val="003D120B"/>
    <w:rsid w:val="003D4CCB"/>
    <w:rsid w:val="003D4ED9"/>
    <w:rsid w:val="003D5759"/>
    <w:rsid w:val="003E45AC"/>
    <w:rsid w:val="00405D3E"/>
    <w:rsid w:val="00405E4F"/>
    <w:rsid w:val="00411497"/>
    <w:rsid w:val="00414F4B"/>
    <w:rsid w:val="00422D9C"/>
    <w:rsid w:val="00424234"/>
    <w:rsid w:val="00435A07"/>
    <w:rsid w:val="00441ACF"/>
    <w:rsid w:val="00441F1D"/>
    <w:rsid w:val="0045383F"/>
    <w:rsid w:val="004618AB"/>
    <w:rsid w:val="00463F52"/>
    <w:rsid w:val="00467E18"/>
    <w:rsid w:val="00470C67"/>
    <w:rsid w:val="00472A3C"/>
    <w:rsid w:val="00473034"/>
    <w:rsid w:val="00473473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3EF1"/>
    <w:rsid w:val="004B5D5B"/>
    <w:rsid w:val="004B7829"/>
    <w:rsid w:val="004C0C7A"/>
    <w:rsid w:val="004C0F5B"/>
    <w:rsid w:val="004D28D9"/>
    <w:rsid w:val="004D37D9"/>
    <w:rsid w:val="004D3D04"/>
    <w:rsid w:val="004D6AA7"/>
    <w:rsid w:val="004D7D44"/>
    <w:rsid w:val="004E1C64"/>
    <w:rsid w:val="004E717F"/>
    <w:rsid w:val="004F21A0"/>
    <w:rsid w:val="004F4242"/>
    <w:rsid w:val="00500B8F"/>
    <w:rsid w:val="00514128"/>
    <w:rsid w:val="00521CF6"/>
    <w:rsid w:val="00526017"/>
    <w:rsid w:val="00531643"/>
    <w:rsid w:val="0053247E"/>
    <w:rsid w:val="00532BE2"/>
    <w:rsid w:val="0055292D"/>
    <w:rsid w:val="00562761"/>
    <w:rsid w:val="0056287D"/>
    <w:rsid w:val="00564475"/>
    <w:rsid w:val="005676B7"/>
    <w:rsid w:val="00571BE8"/>
    <w:rsid w:val="00572669"/>
    <w:rsid w:val="00574039"/>
    <w:rsid w:val="00577F0A"/>
    <w:rsid w:val="0058599E"/>
    <w:rsid w:val="005B0C70"/>
    <w:rsid w:val="005B44AE"/>
    <w:rsid w:val="005D4099"/>
    <w:rsid w:val="005D5806"/>
    <w:rsid w:val="005D5F5A"/>
    <w:rsid w:val="005E6E2F"/>
    <w:rsid w:val="005F2771"/>
    <w:rsid w:val="006013AB"/>
    <w:rsid w:val="00602B9F"/>
    <w:rsid w:val="00603EFC"/>
    <w:rsid w:val="00622F39"/>
    <w:rsid w:val="0063039C"/>
    <w:rsid w:val="006331CD"/>
    <w:rsid w:val="00635D16"/>
    <w:rsid w:val="00637430"/>
    <w:rsid w:val="006469C4"/>
    <w:rsid w:val="00650906"/>
    <w:rsid w:val="00654DD9"/>
    <w:rsid w:val="00655EAB"/>
    <w:rsid w:val="00657445"/>
    <w:rsid w:val="00661AAC"/>
    <w:rsid w:val="00661AE5"/>
    <w:rsid w:val="00663758"/>
    <w:rsid w:val="00670E3F"/>
    <w:rsid w:val="00683B6B"/>
    <w:rsid w:val="00687A9E"/>
    <w:rsid w:val="0069387A"/>
    <w:rsid w:val="006939E5"/>
    <w:rsid w:val="006B0D7D"/>
    <w:rsid w:val="006B379A"/>
    <w:rsid w:val="006B6253"/>
    <w:rsid w:val="006C14EE"/>
    <w:rsid w:val="006C2A1C"/>
    <w:rsid w:val="006D4D50"/>
    <w:rsid w:val="006E008A"/>
    <w:rsid w:val="006E374B"/>
    <w:rsid w:val="006E50C0"/>
    <w:rsid w:val="007043CA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90CC5"/>
    <w:rsid w:val="007A377A"/>
    <w:rsid w:val="007B1D32"/>
    <w:rsid w:val="007B6E3E"/>
    <w:rsid w:val="007C73DE"/>
    <w:rsid w:val="007D1AFF"/>
    <w:rsid w:val="007D609D"/>
    <w:rsid w:val="007D669F"/>
    <w:rsid w:val="007E1950"/>
    <w:rsid w:val="007E5EEC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4B13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8E3E7C"/>
    <w:rsid w:val="00901824"/>
    <w:rsid w:val="00903FCF"/>
    <w:rsid w:val="009069C2"/>
    <w:rsid w:val="009140FD"/>
    <w:rsid w:val="009241DC"/>
    <w:rsid w:val="009320AA"/>
    <w:rsid w:val="00932702"/>
    <w:rsid w:val="0094517E"/>
    <w:rsid w:val="0095718F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458C"/>
    <w:rsid w:val="009B5C03"/>
    <w:rsid w:val="009C2FED"/>
    <w:rsid w:val="009D264E"/>
    <w:rsid w:val="009D3593"/>
    <w:rsid w:val="009E1FC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3062"/>
    <w:rsid w:val="00A653B2"/>
    <w:rsid w:val="00A869D4"/>
    <w:rsid w:val="00A87EC8"/>
    <w:rsid w:val="00A92C24"/>
    <w:rsid w:val="00A9589A"/>
    <w:rsid w:val="00A95A32"/>
    <w:rsid w:val="00AA2E6E"/>
    <w:rsid w:val="00AA39E1"/>
    <w:rsid w:val="00AB37A6"/>
    <w:rsid w:val="00AC1877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2E7C"/>
    <w:rsid w:val="00B3093B"/>
    <w:rsid w:val="00B30C4A"/>
    <w:rsid w:val="00B33201"/>
    <w:rsid w:val="00B33603"/>
    <w:rsid w:val="00B400BE"/>
    <w:rsid w:val="00B609BD"/>
    <w:rsid w:val="00B64A22"/>
    <w:rsid w:val="00B66919"/>
    <w:rsid w:val="00B72A3A"/>
    <w:rsid w:val="00B761F1"/>
    <w:rsid w:val="00B8440A"/>
    <w:rsid w:val="00B85C44"/>
    <w:rsid w:val="00B8737B"/>
    <w:rsid w:val="00B92A39"/>
    <w:rsid w:val="00B97B34"/>
    <w:rsid w:val="00BA34BC"/>
    <w:rsid w:val="00BB7360"/>
    <w:rsid w:val="00BC1493"/>
    <w:rsid w:val="00BC78FF"/>
    <w:rsid w:val="00BD0F2B"/>
    <w:rsid w:val="00BD29EF"/>
    <w:rsid w:val="00BD3E26"/>
    <w:rsid w:val="00BD4300"/>
    <w:rsid w:val="00BE28D8"/>
    <w:rsid w:val="00BE379B"/>
    <w:rsid w:val="00BF2BCE"/>
    <w:rsid w:val="00BF6ABE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CD7A98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85C"/>
    <w:rsid w:val="00D8605F"/>
    <w:rsid w:val="00D8690A"/>
    <w:rsid w:val="00D870FE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F1738"/>
    <w:rsid w:val="00DF568B"/>
    <w:rsid w:val="00DF7A0C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3886"/>
    <w:rsid w:val="00E47F45"/>
    <w:rsid w:val="00E549CF"/>
    <w:rsid w:val="00E562D0"/>
    <w:rsid w:val="00E60CC0"/>
    <w:rsid w:val="00E62766"/>
    <w:rsid w:val="00E70863"/>
    <w:rsid w:val="00E71C0D"/>
    <w:rsid w:val="00E725B6"/>
    <w:rsid w:val="00E7353D"/>
    <w:rsid w:val="00E766C6"/>
    <w:rsid w:val="00E80B5C"/>
    <w:rsid w:val="00E81F6D"/>
    <w:rsid w:val="00E828F9"/>
    <w:rsid w:val="00E90C00"/>
    <w:rsid w:val="00EA3278"/>
    <w:rsid w:val="00EB20A7"/>
    <w:rsid w:val="00EC2402"/>
    <w:rsid w:val="00EC429B"/>
    <w:rsid w:val="00EC4FDB"/>
    <w:rsid w:val="00ED52F5"/>
    <w:rsid w:val="00ED5B9E"/>
    <w:rsid w:val="00EE58CC"/>
    <w:rsid w:val="00EF11FF"/>
    <w:rsid w:val="00EF6FAB"/>
    <w:rsid w:val="00F1221F"/>
    <w:rsid w:val="00F22F02"/>
    <w:rsid w:val="00F24186"/>
    <w:rsid w:val="00F24A4E"/>
    <w:rsid w:val="00F25BCA"/>
    <w:rsid w:val="00F316F1"/>
    <w:rsid w:val="00F436CE"/>
    <w:rsid w:val="00F51D84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  <w:rsid w:val="00FC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  <w:style w:type="character" w:customStyle="1" w:styleId="apple-converted-space">
    <w:name w:val="apple-converted-space"/>
    <w:basedOn w:val="DefaultParagraphFont"/>
    <w:rsid w:val="00E81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inkedin.com/in/richard-m-lobo-3957a717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1C76A9"/>
    <w:rsid w:val="001E4D58"/>
    <w:rsid w:val="00593DAF"/>
    <w:rsid w:val="005B3992"/>
    <w:rsid w:val="005E3561"/>
    <w:rsid w:val="00672DF4"/>
    <w:rsid w:val="008638AA"/>
    <w:rsid w:val="0087154F"/>
    <w:rsid w:val="008F1F7B"/>
    <w:rsid w:val="008F5F77"/>
    <w:rsid w:val="00A9166C"/>
    <w:rsid w:val="00AC054C"/>
    <w:rsid w:val="00AC0DBB"/>
    <w:rsid w:val="00BB64E1"/>
    <w:rsid w:val="00BE0041"/>
    <w:rsid w:val="00C36CDA"/>
    <w:rsid w:val="00D4302A"/>
    <w:rsid w:val="00DB07EE"/>
    <w:rsid w:val="00F4667B"/>
    <w:rsid w:val="00F55B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4.xml><?xml version="1.0" encoding="utf-8"?>
<ds:datastoreItem xmlns:ds="http://schemas.openxmlformats.org/officeDocument/2006/customXml" ds:itemID="{606C2938-5BDC-4085-9E28-21FE0EF21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2867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2017-06-22T16:57:00Z</dcterms:created>
  <dcterms:modified xsi:type="dcterms:W3CDTF">2017-08-23T20:21:00Z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