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A486" w14:textId="77777777" w:rsidR="008254ED" w:rsidRPr="008254ED" w:rsidRDefault="008254ED" w:rsidP="00665264">
      <w:pPr>
        <w:spacing w:before="480"/>
        <w:rPr>
          <w:rFonts w:ascii="Arial" w:eastAsiaTheme="majorEastAsia" w:hAnsi="Arial" w:cstheme="majorBidi"/>
          <w:bCs/>
          <w:caps/>
          <w:sz w:val="14"/>
          <w:szCs w:val="20"/>
        </w:rPr>
      </w:pPr>
      <w:bookmarkStart w:id="0" w:name="_Toc465779673"/>
      <w:r w:rsidRPr="008254ED">
        <w:rPr>
          <w:rFonts w:ascii="Arial" w:eastAsiaTheme="majorEastAsia" w:hAnsi="Arial" w:cstheme="majorBidi"/>
          <w:bCs/>
          <w:caps/>
          <w:sz w:val="20"/>
          <w:szCs w:val="26"/>
        </w:rPr>
        <w:t>POSITION</w:t>
      </w:r>
      <w:r w:rsidRPr="008254ED">
        <w:rPr>
          <w:rFonts w:ascii="Arial" w:eastAsiaTheme="majorEastAsia" w:hAnsi="Arial" w:cstheme="majorBidi"/>
          <w:bCs/>
          <w:caps/>
          <w:sz w:val="14"/>
          <w:szCs w:val="20"/>
        </w:rPr>
        <w:t xml:space="preserve"> </w:t>
      </w:r>
      <w:r w:rsidRPr="008254ED">
        <w:rPr>
          <w:rFonts w:ascii="Arial" w:eastAsiaTheme="majorEastAsia" w:hAnsi="Arial" w:cstheme="majorBidi"/>
          <w:bCs/>
          <w:caps/>
          <w:sz w:val="20"/>
          <w:szCs w:val="26"/>
        </w:rPr>
        <w:t>DESCRIPTION</w:t>
      </w:r>
      <w:bookmarkEnd w:id="0"/>
    </w:p>
    <w:p w14:paraId="7AE36EF6" w14:textId="5C7933A8" w:rsidR="008254ED" w:rsidRPr="00AB6C4E" w:rsidRDefault="00665264" w:rsidP="008254E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4"/>
      <w:bookmarkStart w:id="2" w:name="_Toc465846354"/>
      <w:bookmarkEnd w:id="1"/>
      <w:r>
        <w:rPr>
          <w:rFonts w:ascii="Arial" w:eastAsiaTheme="majorEastAsia" w:hAnsi="Arial" w:cstheme="majorBidi"/>
          <w:b/>
          <w:bCs/>
          <w:caps/>
          <w:sz w:val="26"/>
          <w:szCs w:val="24"/>
        </w:rPr>
        <w:t xml:space="preserve">air force </w:t>
      </w:r>
      <w:r w:rsidR="008254ED">
        <w:rPr>
          <w:rFonts w:ascii="Arial" w:eastAsiaTheme="majorEastAsia" w:hAnsi="Arial" w:cstheme="majorBidi"/>
          <w:b/>
          <w:bCs/>
          <w:caps/>
          <w:sz w:val="26"/>
          <w:szCs w:val="24"/>
        </w:rPr>
        <w:t>ASSISTANT</w:t>
      </w:r>
      <w:r w:rsidR="008254ED" w:rsidRPr="00AB6C4E">
        <w:rPr>
          <w:rFonts w:ascii="Arial" w:eastAsiaTheme="majorEastAsia" w:hAnsi="Arial" w:cstheme="majorBidi"/>
          <w:b/>
          <w:bCs/>
          <w:caps/>
          <w:sz w:val="26"/>
          <w:szCs w:val="24"/>
        </w:rPr>
        <w:t xml:space="preserve"> secretary </w:t>
      </w:r>
      <w:bookmarkEnd w:id="2"/>
      <w:r w:rsidR="008254ED">
        <w:rPr>
          <w:rFonts w:ascii="Arial" w:eastAsiaTheme="majorEastAsia" w:hAnsi="Arial" w:cstheme="majorBidi"/>
          <w:b/>
          <w:bCs/>
          <w:caps/>
          <w:sz w:val="26"/>
          <w:szCs w:val="24"/>
        </w:rPr>
        <w:t>(</w:t>
      </w:r>
      <w:r w:rsidR="008254ED" w:rsidRPr="0051513F">
        <w:rPr>
          <w:rStyle w:val="s1"/>
          <w:rFonts w:ascii="Arial" w:hAnsi="Arial" w:cs="Arial"/>
          <w:b/>
          <w:bCs/>
          <w:sz w:val="26"/>
          <w:szCs w:val="26"/>
        </w:rPr>
        <w:t>INSTALLATIONS, ENVIRONMENT &amp; ENERGY</w:t>
      </w:r>
      <w:r w:rsidR="008254ED">
        <w:rPr>
          <w:rFonts w:ascii="Arial" w:eastAsiaTheme="majorEastAsia" w:hAnsi="Arial" w:cstheme="majorBidi"/>
          <w:b/>
          <w:bCs/>
          <w:caps/>
          <w:sz w:val="26"/>
          <w:szCs w:val="24"/>
        </w:rPr>
        <w:t>), department of defense</w:t>
      </w:r>
    </w:p>
    <w:p w14:paraId="0224BBBF" w14:textId="77777777" w:rsidR="008254ED" w:rsidRPr="004A1B75" w:rsidRDefault="008254ED" w:rsidP="008254ED">
      <w:pPr>
        <w:rPr>
          <w:rFonts w:asciiTheme="majorHAnsi" w:hAnsiTheme="majorHAnsi"/>
          <w:sz w:val="20"/>
          <w:szCs w:val="20"/>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409"/>
        <w:gridCol w:w="6837"/>
      </w:tblGrid>
      <w:tr w:rsidR="008254ED" w:rsidRPr="00665264" w14:paraId="6D6ACB25"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64342E9" w14:textId="77777777" w:rsidR="008254ED" w:rsidRPr="00665264" w:rsidRDefault="008254ED" w:rsidP="00E64386">
            <w:pPr>
              <w:contextualSpacing/>
              <w:jc w:val="center"/>
              <w:rPr>
                <w:rFonts w:asciiTheme="majorHAnsi" w:hAnsiTheme="majorHAnsi" w:cstheme="majorHAnsi"/>
                <w:b/>
              </w:rPr>
            </w:pPr>
            <w:r w:rsidRPr="00665264">
              <w:rPr>
                <w:rFonts w:asciiTheme="majorHAnsi" w:hAnsiTheme="majorHAnsi" w:cstheme="majorHAnsi"/>
                <w:b/>
              </w:rPr>
              <w:t>OVERVIEW</w:t>
            </w:r>
          </w:p>
        </w:tc>
      </w:tr>
      <w:tr w:rsidR="008254ED" w:rsidRPr="00665264" w14:paraId="1A1F8278"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5004DDE"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14:paraId="67B80833" w14:textId="77777777" w:rsidR="008254ED" w:rsidRPr="00665264" w:rsidRDefault="008254ED" w:rsidP="00E64386">
            <w:pPr>
              <w:contextualSpacing/>
              <w:rPr>
                <w:rFonts w:asciiTheme="majorHAnsi" w:hAnsiTheme="majorHAnsi" w:cstheme="majorHAnsi"/>
                <w:bCs/>
              </w:rPr>
            </w:pPr>
            <w:r w:rsidRPr="00665264">
              <w:rPr>
                <w:rFonts w:asciiTheme="majorHAnsi" w:hAnsiTheme="majorHAnsi" w:cstheme="majorHAnsi"/>
                <w:bCs/>
              </w:rPr>
              <w:t>Armed Services</w:t>
            </w:r>
          </w:p>
        </w:tc>
      </w:tr>
      <w:tr w:rsidR="008254ED" w:rsidRPr="00665264" w14:paraId="7D072778"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5DCE553"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14:paraId="46566FAD"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The mission of the United States Air Force is to fly, fight and win in air, space and cyberspace to preserve the peace and security, provide for the defense of the United States, support national policy, implement national objectives and overcome any nations responsible for aggressive acts that imperil the nation.</w:t>
            </w:r>
          </w:p>
        </w:tc>
      </w:tr>
      <w:tr w:rsidR="008254ED" w:rsidRPr="00665264" w14:paraId="1E51A117"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822ED1"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14:paraId="1B4AC419" w14:textId="77777777" w:rsidR="008254ED" w:rsidRPr="00665264" w:rsidRDefault="008254ED" w:rsidP="00E64386">
            <w:pPr>
              <w:pStyle w:val="p1"/>
              <w:contextualSpacing/>
              <w:rPr>
                <w:rFonts w:asciiTheme="majorHAnsi" w:hAnsiTheme="majorHAnsi" w:cstheme="majorHAnsi"/>
                <w:color w:val="1C1C1C"/>
                <w:sz w:val="22"/>
                <w:szCs w:val="22"/>
              </w:rPr>
            </w:pPr>
            <w:r w:rsidRPr="00665264">
              <w:rPr>
                <w:rFonts w:asciiTheme="majorHAnsi" w:hAnsiTheme="majorHAnsi" w:cstheme="majorHAnsi"/>
                <w:color w:val="1C1C1C"/>
                <w:sz w:val="22"/>
                <w:szCs w:val="22"/>
              </w:rPr>
              <w:t>The assistant secretary of the Air Force (installations, environment &amp; energy) (SAF/IE) is responsible for all installations, environment and energy required to keep the Air Force in a state of readiness; for the occupational safety and health on Air Force installations; and for environmental issues relating to maintaining the Air Force fleet and installations.</w:t>
            </w:r>
          </w:p>
        </w:tc>
      </w:tr>
      <w:tr w:rsidR="008254ED" w:rsidRPr="00665264" w14:paraId="42FF5597"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C9DB710"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14:paraId="0984B423" w14:textId="57AB84DF" w:rsidR="008254ED" w:rsidRPr="00665264" w:rsidRDefault="008254ED" w:rsidP="00914638">
            <w:pPr>
              <w:contextualSpacing/>
              <w:rPr>
                <w:rFonts w:asciiTheme="majorHAnsi" w:hAnsiTheme="majorHAnsi" w:cstheme="majorHAnsi"/>
                <w:bCs/>
              </w:rPr>
            </w:pPr>
            <w:r w:rsidRPr="00665264">
              <w:rPr>
                <w:rFonts w:asciiTheme="majorHAnsi" w:hAnsiTheme="majorHAnsi" w:cstheme="majorHAnsi"/>
                <w:bCs/>
              </w:rPr>
              <w:t>Level IV $</w:t>
            </w:r>
            <w:r w:rsidR="00914638">
              <w:rPr>
                <w:rFonts w:asciiTheme="majorHAnsi" w:hAnsiTheme="majorHAnsi" w:cstheme="majorHAnsi"/>
                <w:bCs/>
              </w:rPr>
              <w:t>155,500</w:t>
            </w:r>
            <w:r w:rsidRPr="00665264">
              <w:rPr>
                <w:rFonts w:asciiTheme="majorHAnsi" w:hAnsiTheme="majorHAnsi" w:cstheme="majorHAnsi"/>
                <w:bCs/>
              </w:rPr>
              <w:t xml:space="preserve"> (5 U.S.C. § 5315)</w:t>
            </w:r>
            <w:r w:rsidRPr="00665264">
              <w:rPr>
                <w:rStyle w:val="EndnoteReference"/>
                <w:rFonts w:asciiTheme="majorHAnsi" w:hAnsiTheme="majorHAnsi" w:cstheme="majorHAnsi"/>
                <w:bCs/>
              </w:rPr>
              <w:endnoteReference w:id="1"/>
            </w:r>
          </w:p>
        </w:tc>
      </w:tr>
      <w:tr w:rsidR="008254ED" w:rsidRPr="00665264" w14:paraId="5C80B0EF"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8836882"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14:paraId="444D1739"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Secretary of the Air Force</w:t>
            </w:r>
          </w:p>
        </w:tc>
      </w:tr>
      <w:tr w:rsidR="008254ED" w:rsidRPr="00665264" w14:paraId="2A26A51E"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010A8C0" w14:textId="77777777" w:rsidR="008254ED" w:rsidRPr="00665264" w:rsidRDefault="008254ED" w:rsidP="00E64386">
            <w:pPr>
              <w:contextualSpacing/>
              <w:jc w:val="center"/>
              <w:rPr>
                <w:rFonts w:asciiTheme="majorHAnsi" w:hAnsiTheme="majorHAnsi" w:cstheme="majorHAnsi"/>
                <w:b/>
              </w:rPr>
            </w:pPr>
            <w:r w:rsidRPr="00665264">
              <w:rPr>
                <w:rFonts w:asciiTheme="majorHAnsi" w:hAnsiTheme="majorHAnsi" w:cstheme="majorHAnsi"/>
                <w:b/>
              </w:rPr>
              <w:t>RESPONSIBILITIES</w:t>
            </w:r>
          </w:p>
        </w:tc>
      </w:tr>
      <w:tr w:rsidR="008254ED" w:rsidRPr="00665264" w14:paraId="1AE775B8"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79941CC"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14:paraId="3D7DF70B" w14:textId="77777777" w:rsidR="008254ED" w:rsidRPr="00665264" w:rsidRDefault="008254ED" w:rsidP="00E64386">
            <w:pPr>
              <w:pStyle w:val="p1"/>
              <w:contextualSpacing/>
              <w:rPr>
                <w:rFonts w:asciiTheme="majorHAnsi" w:hAnsiTheme="majorHAnsi" w:cstheme="majorHAnsi"/>
                <w:color w:val="1C1C1C"/>
                <w:sz w:val="22"/>
                <w:szCs w:val="22"/>
              </w:rPr>
            </w:pPr>
            <w:r w:rsidRPr="00665264">
              <w:rPr>
                <w:rFonts w:asciiTheme="majorHAnsi" w:hAnsiTheme="majorHAnsi" w:cstheme="majorHAnsi"/>
                <w:color w:val="1C1C1C"/>
                <w:sz w:val="22"/>
                <w:szCs w:val="22"/>
              </w:rPr>
              <w:t xml:space="preserve">The office of the assistant secretary of the Air Force (Installations, Environment &amp; Energy) is comprised of four departments that deal at the policy level with Air Force facility and logistical issues: Energy; Environment, Safety and Occupational Health; Installations; and Logistics. </w:t>
            </w:r>
          </w:p>
          <w:p w14:paraId="247B22DC" w14:textId="77777777" w:rsidR="008254ED" w:rsidRPr="00665264" w:rsidRDefault="008254ED" w:rsidP="00E64386">
            <w:pPr>
              <w:pStyle w:val="p1"/>
              <w:contextualSpacing/>
              <w:rPr>
                <w:rFonts w:asciiTheme="majorHAnsi" w:hAnsiTheme="majorHAnsi" w:cstheme="majorHAnsi"/>
                <w:color w:val="1C1C1C"/>
                <w:sz w:val="22"/>
                <w:szCs w:val="22"/>
              </w:rPr>
            </w:pPr>
          </w:p>
          <w:p w14:paraId="22F51ECD" w14:textId="77777777" w:rsidR="008254ED" w:rsidRPr="00665264" w:rsidRDefault="008254ED" w:rsidP="00E64386">
            <w:pPr>
              <w:pStyle w:val="p1"/>
              <w:contextualSpacing/>
              <w:rPr>
                <w:rFonts w:asciiTheme="majorHAnsi" w:hAnsiTheme="majorHAnsi" w:cstheme="majorHAnsi"/>
                <w:color w:val="1C1C1C"/>
                <w:sz w:val="22"/>
                <w:szCs w:val="22"/>
              </w:rPr>
            </w:pPr>
            <w:r w:rsidRPr="00665264">
              <w:rPr>
                <w:rFonts w:asciiTheme="majorHAnsi" w:hAnsiTheme="majorHAnsi" w:cstheme="majorHAnsi"/>
                <w:color w:val="1C1C1C"/>
                <w:sz w:val="22"/>
                <w:szCs w:val="22"/>
              </w:rPr>
              <w:t xml:space="preserve">The principal subordinate of the SAF/IE is the principal deputy assistant secretary of the Air Force (installations, environment &amp; energy). Other major subordinates include the deputy assistant secretary of the Air Force (installations), the deputy assistant secretary of the Air Force (environment, safety and occupational health) and the deputy assistant secretary of the Air Force (operational energy). </w:t>
            </w:r>
          </w:p>
          <w:p w14:paraId="30AB5FE3" w14:textId="77777777" w:rsidR="008254ED" w:rsidRPr="00665264" w:rsidRDefault="008254ED" w:rsidP="00E64386">
            <w:pPr>
              <w:pStyle w:val="p1"/>
              <w:contextualSpacing/>
              <w:rPr>
                <w:rFonts w:asciiTheme="majorHAnsi" w:hAnsiTheme="majorHAnsi" w:cstheme="majorHAnsi"/>
                <w:color w:val="1C1C1C"/>
                <w:sz w:val="22"/>
                <w:szCs w:val="22"/>
              </w:rPr>
            </w:pPr>
          </w:p>
          <w:p w14:paraId="398A50E5" w14:textId="77777777" w:rsidR="008254ED" w:rsidRPr="00665264" w:rsidRDefault="008254ED" w:rsidP="00E64386">
            <w:pPr>
              <w:contextualSpacing/>
              <w:rPr>
                <w:rFonts w:asciiTheme="majorHAnsi" w:hAnsiTheme="majorHAnsi" w:cstheme="majorHAnsi"/>
                <w:color w:val="1C1C1C"/>
              </w:rPr>
            </w:pPr>
            <w:r w:rsidRPr="00665264">
              <w:rPr>
                <w:rFonts w:asciiTheme="majorHAnsi" w:hAnsiTheme="majorHAnsi" w:cstheme="majorHAnsi"/>
                <w:color w:val="1C1C1C"/>
              </w:rPr>
              <w:t xml:space="preserve">The organization also consists of headquarters elements providing executive services and support; strategic basing; and a field operating agency, the Air Force Real Property Agency, which manages the Air Force real property portfolio. </w:t>
            </w:r>
          </w:p>
          <w:p w14:paraId="0A4E3B55" w14:textId="77777777" w:rsidR="008254ED" w:rsidRPr="00665264" w:rsidRDefault="008254ED" w:rsidP="00E64386">
            <w:pPr>
              <w:contextualSpacing/>
              <w:rPr>
                <w:rFonts w:asciiTheme="majorHAnsi" w:hAnsiTheme="majorHAnsi" w:cstheme="majorHAnsi"/>
                <w:color w:val="1C1C1C"/>
              </w:rPr>
            </w:pPr>
          </w:p>
          <w:p w14:paraId="7646F30F"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color w:val="1C1C1C"/>
              </w:rPr>
              <w:t>The SAF/IE provides policy and oversight for the Air Force's $6 billion annual installation programs.</w:t>
            </w:r>
          </w:p>
        </w:tc>
      </w:tr>
      <w:tr w:rsidR="008254ED" w:rsidRPr="00665264" w14:paraId="1A68D0D4"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C9BE3A5"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Primary Responsibilities</w:t>
            </w:r>
          </w:p>
        </w:tc>
        <w:tc>
          <w:tcPr>
            <w:tcW w:w="6837" w:type="dxa"/>
            <w:tcBorders>
              <w:top w:val="single" w:sz="2" w:space="0" w:color="auto"/>
              <w:left w:val="single" w:sz="2" w:space="0" w:color="auto"/>
              <w:bottom w:val="single" w:sz="2" w:space="0" w:color="auto"/>
              <w:right w:val="single" w:sz="2" w:space="0" w:color="auto"/>
            </w:tcBorders>
          </w:tcPr>
          <w:p w14:paraId="4378F593" w14:textId="77777777" w:rsidR="008254ED" w:rsidRPr="00665264" w:rsidRDefault="008254ED" w:rsidP="00E64386">
            <w:pPr>
              <w:contextualSpacing/>
              <w:rPr>
                <w:rFonts w:asciiTheme="majorHAnsi" w:hAnsiTheme="majorHAnsi" w:cstheme="majorHAnsi"/>
                <w:color w:val="1C1C1C"/>
              </w:rPr>
            </w:pPr>
            <w:r w:rsidRPr="00665264">
              <w:rPr>
                <w:rFonts w:asciiTheme="majorHAnsi" w:hAnsiTheme="majorHAnsi" w:cstheme="majorHAnsi"/>
                <w:color w:val="1C1C1C"/>
              </w:rPr>
              <w:t xml:space="preserve">The SAF/IE is responsible for leading the Air Force through oversight, advocacy, representation, innovation and policy </w:t>
            </w:r>
            <w:r w:rsidRPr="00665264">
              <w:rPr>
                <w:rFonts w:asciiTheme="majorHAnsi" w:hAnsiTheme="majorHAnsi" w:cstheme="majorHAnsi"/>
                <w:color w:val="1C1C1C"/>
              </w:rPr>
              <w:lastRenderedPageBreak/>
              <w:t xml:space="preserve">development in the areas of environmental, safety and occupational health services to: </w:t>
            </w:r>
          </w:p>
          <w:p w14:paraId="1271F0EE"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 xml:space="preserve">Sustain a ready and robust force </w:t>
            </w:r>
          </w:p>
          <w:p w14:paraId="38349CD9"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Protect the health and safety of Air Force employees and their families</w:t>
            </w:r>
          </w:p>
          <w:p w14:paraId="5572081F"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Promote sound environmental practices</w:t>
            </w:r>
          </w:p>
          <w:p w14:paraId="12AE7E8E"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 xml:space="preserve">Preserve the nation’s investment </w:t>
            </w:r>
          </w:p>
          <w:p w14:paraId="4B39D9A3"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Provide guidance, direction and oversight in matters pertaining to the shaping and strengthening of installations in support of personnel and logistical combat capability</w:t>
            </w:r>
          </w:p>
          <w:p w14:paraId="055F2A12"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Manage assets, including military construction, family housing, airfields and ranges</w:t>
            </w:r>
          </w:p>
          <w:p w14:paraId="2EDD9E93"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Engage in acquisition, purchase, lease and disposal of real property</w:t>
            </w:r>
          </w:p>
          <w:p w14:paraId="0719436C"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Connect with the community and Congress</w:t>
            </w:r>
          </w:p>
          <w:p w14:paraId="6F3C4DCA"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Manage strategically the operational energy efforts required for training, moving and sustaining forces, tactical power systems, generators and weapon platforms</w:t>
            </w:r>
          </w:p>
          <w:p w14:paraId="77812A20"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Manage the Air Force real property portfolio</w:t>
            </w:r>
          </w:p>
          <w:p w14:paraId="313A159F"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Execute military construction efforts</w:t>
            </w:r>
          </w:p>
          <w:p w14:paraId="1C5C4251" w14:textId="77777777" w:rsidR="008254ED" w:rsidRPr="00665264" w:rsidRDefault="008254ED" w:rsidP="008254ED">
            <w:pPr>
              <w:pStyle w:val="ListParagraph"/>
              <w:numPr>
                <w:ilvl w:val="0"/>
                <w:numId w:val="46"/>
              </w:numPr>
              <w:rPr>
                <w:rFonts w:asciiTheme="majorHAnsi" w:hAnsiTheme="majorHAnsi" w:cstheme="majorHAnsi"/>
                <w:color w:val="1C1C1C"/>
              </w:rPr>
            </w:pPr>
            <w:r w:rsidRPr="00665264">
              <w:rPr>
                <w:rFonts w:asciiTheme="majorHAnsi" w:hAnsiTheme="majorHAnsi" w:cstheme="majorHAnsi"/>
                <w:color w:val="1C1C1C"/>
              </w:rPr>
              <w:t>Engage in planning, programming, budgeting and execution for construction, operations and maintenance</w:t>
            </w:r>
          </w:p>
        </w:tc>
      </w:tr>
      <w:tr w:rsidR="008254ED" w:rsidRPr="00665264" w14:paraId="0470EC70"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2201FB8"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lastRenderedPageBreak/>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14:paraId="656DB35A" w14:textId="77777777" w:rsidR="008254ED" w:rsidRPr="00665264" w:rsidRDefault="008254ED" w:rsidP="00E64386">
            <w:pPr>
              <w:contextualSpacing/>
              <w:rPr>
                <w:rFonts w:asciiTheme="majorHAnsi" w:hAnsiTheme="majorHAnsi" w:cstheme="majorHAnsi"/>
              </w:rPr>
            </w:pPr>
          </w:p>
          <w:p w14:paraId="3C8677E9" w14:textId="77777777" w:rsidR="008254ED" w:rsidRPr="00665264" w:rsidRDefault="008254ED" w:rsidP="00E64386">
            <w:pPr>
              <w:contextualSpacing/>
              <w:rPr>
                <w:rFonts w:asciiTheme="majorHAnsi" w:hAnsiTheme="majorHAnsi" w:cstheme="majorHAnsi"/>
              </w:rPr>
            </w:pPr>
          </w:p>
          <w:p w14:paraId="0DB2F4EC" w14:textId="77777777" w:rsidR="008254ED" w:rsidRPr="00665264" w:rsidRDefault="008254ED" w:rsidP="00E64386">
            <w:pPr>
              <w:ind w:left="72"/>
              <w:contextualSpacing/>
              <w:jc w:val="center"/>
              <w:rPr>
                <w:rFonts w:asciiTheme="majorHAnsi" w:hAnsiTheme="majorHAnsi" w:cstheme="majorHAnsi"/>
              </w:rPr>
            </w:pPr>
            <w:r w:rsidRPr="00665264">
              <w:rPr>
                <w:rFonts w:asciiTheme="majorHAnsi" w:hAnsiTheme="majorHAnsi" w:cstheme="majorHAnsi"/>
              </w:rPr>
              <w:t>[Depends on the policy priorities of the administration]</w:t>
            </w:r>
          </w:p>
          <w:p w14:paraId="256ABBF5" w14:textId="77777777" w:rsidR="008254ED" w:rsidRPr="00665264" w:rsidRDefault="008254ED" w:rsidP="00E64386">
            <w:pPr>
              <w:contextualSpacing/>
              <w:rPr>
                <w:rFonts w:asciiTheme="majorHAnsi" w:hAnsiTheme="majorHAnsi" w:cstheme="majorHAnsi"/>
              </w:rPr>
            </w:pPr>
          </w:p>
          <w:p w14:paraId="0AB95EA7" w14:textId="77777777" w:rsidR="008254ED" w:rsidRPr="00665264" w:rsidRDefault="008254ED" w:rsidP="00E64386">
            <w:pPr>
              <w:contextualSpacing/>
              <w:rPr>
                <w:rFonts w:asciiTheme="majorHAnsi" w:hAnsiTheme="majorHAnsi" w:cstheme="majorHAnsi"/>
              </w:rPr>
            </w:pPr>
          </w:p>
        </w:tc>
      </w:tr>
      <w:tr w:rsidR="008254ED" w:rsidRPr="00665264" w14:paraId="41A6B0FE"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B27E7" w14:textId="77777777" w:rsidR="008254ED" w:rsidRPr="00665264" w:rsidRDefault="008254ED" w:rsidP="00E64386">
            <w:pPr>
              <w:contextualSpacing/>
              <w:jc w:val="center"/>
              <w:rPr>
                <w:rFonts w:asciiTheme="majorHAnsi" w:hAnsiTheme="majorHAnsi" w:cstheme="majorHAnsi"/>
                <w:b/>
              </w:rPr>
            </w:pPr>
            <w:r w:rsidRPr="00665264">
              <w:rPr>
                <w:rFonts w:asciiTheme="majorHAnsi" w:hAnsiTheme="majorHAnsi" w:cstheme="majorHAnsi"/>
                <w:b/>
              </w:rPr>
              <w:t>REQUIREMENTS AND COMPETENCIES</w:t>
            </w:r>
          </w:p>
        </w:tc>
      </w:tr>
      <w:tr w:rsidR="008254ED" w:rsidRPr="00665264" w14:paraId="4E8C3284"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2E0E5A7"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14:paraId="78D7084A" w14:textId="77777777" w:rsidR="008254ED" w:rsidRPr="00665264" w:rsidRDefault="008254ED" w:rsidP="008254ED">
            <w:pPr>
              <w:numPr>
                <w:ilvl w:val="0"/>
                <w:numId w:val="31"/>
              </w:numPr>
              <w:contextualSpacing/>
              <w:rPr>
                <w:rFonts w:asciiTheme="majorHAnsi" w:eastAsia="Calibri" w:hAnsiTheme="majorHAnsi" w:cstheme="majorHAnsi"/>
              </w:rPr>
            </w:pPr>
            <w:r w:rsidRPr="00665264">
              <w:rPr>
                <w:rFonts w:asciiTheme="majorHAnsi" w:eastAsia="Calibri" w:hAnsiTheme="majorHAnsi" w:cstheme="majorHAnsi"/>
              </w:rPr>
              <w:t>Appointed from civilian life</w:t>
            </w:r>
          </w:p>
          <w:p w14:paraId="6C65E9CE" w14:textId="77777777" w:rsidR="008254ED" w:rsidRPr="00665264" w:rsidRDefault="008254ED" w:rsidP="008254ED">
            <w:pPr>
              <w:numPr>
                <w:ilvl w:val="0"/>
                <w:numId w:val="31"/>
              </w:numPr>
              <w:contextualSpacing/>
              <w:rPr>
                <w:rFonts w:asciiTheme="majorHAnsi" w:eastAsia="Calibri" w:hAnsiTheme="majorHAnsi" w:cstheme="majorHAnsi"/>
              </w:rPr>
            </w:pPr>
            <w:r w:rsidRPr="00665264">
              <w:rPr>
                <w:rFonts w:asciiTheme="majorHAnsi" w:eastAsia="Calibri" w:hAnsiTheme="majorHAnsi" w:cstheme="majorHAnsi"/>
              </w:rPr>
              <w:t>Extensive leadership and management experience</w:t>
            </w:r>
          </w:p>
          <w:p w14:paraId="1CC76578" w14:textId="77777777" w:rsidR="008254ED" w:rsidRPr="00665264" w:rsidRDefault="008254ED" w:rsidP="008254ED">
            <w:pPr>
              <w:numPr>
                <w:ilvl w:val="0"/>
                <w:numId w:val="31"/>
              </w:numPr>
              <w:contextualSpacing/>
              <w:rPr>
                <w:rFonts w:asciiTheme="majorHAnsi" w:hAnsiTheme="majorHAnsi" w:cstheme="majorHAnsi"/>
              </w:rPr>
            </w:pPr>
            <w:r w:rsidRPr="00665264">
              <w:rPr>
                <w:rFonts w:asciiTheme="majorHAnsi" w:hAnsiTheme="majorHAnsi" w:cstheme="majorHAnsi"/>
              </w:rPr>
              <w:t>Strong substantive expertise in military affairs and civil/military relations</w:t>
            </w:r>
          </w:p>
          <w:p w14:paraId="288C7A25" w14:textId="77777777" w:rsidR="008254ED" w:rsidRPr="00665264" w:rsidRDefault="008254ED" w:rsidP="008254ED">
            <w:pPr>
              <w:numPr>
                <w:ilvl w:val="0"/>
                <w:numId w:val="31"/>
              </w:numPr>
              <w:contextualSpacing/>
              <w:rPr>
                <w:rFonts w:asciiTheme="majorHAnsi" w:eastAsia="Calibri" w:hAnsiTheme="majorHAnsi" w:cstheme="majorHAnsi"/>
              </w:rPr>
            </w:pPr>
            <w:r w:rsidRPr="00665264">
              <w:rPr>
                <w:rFonts w:asciiTheme="majorHAnsi" w:eastAsia="Calibri" w:hAnsiTheme="majorHAnsi" w:cstheme="majorHAnsi"/>
              </w:rPr>
              <w:t xml:space="preserve">Experience in Department of Defense, Armed Services Committee and/or other relevant entities </w:t>
            </w:r>
          </w:p>
          <w:p w14:paraId="3036B735" w14:textId="77777777" w:rsidR="008254ED" w:rsidRPr="00665264" w:rsidRDefault="008254ED" w:rsidP="008254ED">
            <w:pPr>
              <w:numPr>
                <w:ilvl w:val="0"/>
                <w:numId w:val="31"/>
              </w:numPr>
              <w:contextualSpacing/>
              <w:rPr>
                <w:rFonts w:asciiTheme="majorHAnsi" w:eastAsia="Calibri" w:hAnsiTheme="majorHAnsi" w:cstheme="majorHAnsi"/>
              </w:rPr>
            </w:pPr>
            <w:r w:rsidRPr="00665264">
              <w:rPr>
                <w:rFonts w:asciiTheme="majorHAnsi" w:eastAsia="Calibri" w:hAnsiTheme="majorHAnsi" w:cstheme="majorHAnsi"/>
              </w:rPr>
              <w:t xml:space="preserve">Substantive knowledge of environmental issues, property management and occupational health </w:t>
            </w:r>
          </w:p>
          <w:p w14:paraId="3E1F36F5" w14:textId="77777777" w:rsidR="008254ED" w:rsidRPr="00665264" w:rsidRDefault="008254ED" w:rsidP="008254ED">
            <w:pPr>
              <w:numPr>
                <w:ilvl w:val="0"/>
                <w:numId w:val="31"/>
              </w:numPr>
              <w:contextualSpacing/>
              <w:rPr>
                <w:rFonts w:asciiTheme="majorHAnsi" w:eastAsia="Calibri" w:hAnsiTheme="majorHAnsi" w:cstheme="majorHAnsi"/>
                <w:b/>
                <w:bCs/>
                <w:u w:val="single"/>
              </w:rPr>
            </w:pPr>
            <w:r w:rsidRPr="00665264">
              <w:rPr>
                <w:rFonts w:asciiTheme="majorHAnsi" w:eastAsia="Calibri" w:hAnsiTheme="majorHAnsi" w:cstheme="majorHAnsi"/>
              </w:rPr>
              <w:t xml:space="preserve">Background or experience in workforce management, federal planning, programming and budgeting, acquisition, operations and management </w:t>
            </w:r>
          </w:p>
        </w:tc>
      </w:tr>
      <w:tr w:rsidR="008254ED" w:rsidRPr="00665264" w14:paraId="495C8363" w14:textId="77777777" w:rsidTr="00E64386">
        <w:trPr>
          <w:trHeight w:val="1107"/>
        </w:trPr>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37ABFCD" w14:textId="77777777" w:rsidR="008254ED" w:rsidRPr="00665264" w:rsidRDefault="008254ED" w:rsidP="00E64386">
            <w:pPr>
              <w:contextualSpacing/>
              <w:rPr>
                <w:rFonts w:asciiTheme="majorHAnsi" w:hAnsiTheme="majorHAnsi" w:cstheme="majorHAnsi"/>
              </w:rPr>
            </w:pPr>
            <w:r w:rsidRPr="00665264">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14:paraId="471D111C" w14:textId="77777777" w:rsidR="008254ED" w:rsidRPr="00665264" w:rsidRDefault="008254ED" w:rsidP="008254ED">
            <w:pPr>
              <w:numPr>
                <w:ilvl w:val="0"/>
                <w:numId w:val="32"/>
              </w:numPr>
              <w:contextualSpacing/>
              <w:rPr>
                <w:rFonts w:asciiTheme="majorHAnsi" w:eastAsia="Calibri" w:hAnsiTheme="majorHAnsi" w:cstheme="majorHAnsi"/>
              </w:rPr>
            </w:pPr>
            <w:r w:rsidRPr="00665264">
              <w:rPr>
                <w:rFonts w:asciiTheme="majorHAnsi" w:eastAsia="Calibri" w:hAnsiTheme="majorHAnsi" w:cstheme="majorHAnsi"/>
              </w:rPr>
              <w:t xml:space="preserve">Strong communication and interpersonal skills </w:t>
            </w:r>
          </w:p>
          <w:p w14:paraId="41263FE8" w14:textId="77777777" w:rsidR="008254ED" w:rsidRPr="00665264" w:rsidRDefault="008254ED" w:rsidP="008254ED">
            <w:pPr>
              <w:numPr>
                <w:ilvl w:val="0"/>
                <w:numId w:val="32"/>
              </w:numPr>
              <w:contextualSpacing/>
              <w:rPr>
                <w:rFonts w:asciiTheme="majorHAnsi" w:eastAsia="Calibri" w:hAnsiTheme="majorHAnsi" w:cstheme="majorHAnsi"/>
                <w:bCs/>
              </w:rPr>
            </w:pPr>
            <w:r w:rsidRPr="00665264">
              <w:rPr>
                <w:rFonts w:asciiTheme="majorHAnsi" w:eastAsia="Calibri" w:hAnsiTheme="majorHAnsi" w:cstheme="majorHAnsi"/>
              </w:rPr>
              <w:t>Ability to handle sensitive matters</w:t>
            </w:r>
          </w:p>
          <w:p w14:paraId="736E6DDC" w14:textId="77777777" w:rsidR="008254ED" w:rsidRPr="00665264" w:rsidRDefault="008254ED" w:rsidP="008254ED">
            <w:pPr>
              <w:numPr>
                <w:ilvl w:val="0"/>
                <w:numId w:val="32"/>
              </w:numPr>
              <w:contextualSpacing/>
              <w:rPr>
                <w:rFonts w:asciiTheme="majorHAnsi" w:eastAsia="Calibri" w:hAnsiTheme="majorHAnsi" w:cstheme="majorHAnsi"/>
              </w:rPr>
            </w:pPr>
            <w:r w:rsidRPr="00665264">
              <w:rPr>
                <w:rFonts w:asciiTheme="majorHAnsi" w:eastAsia="Calibri" w:hAnsiTheme="majorHAnsi" w:cstheme="majorHAnsi"/>
              </w:rPr>
              <w:t>Ability to integrate diverse missions and organizations</w:t>
            </w:r>
          </w:p>
          <w:p w14:paraId="6E79952B" w14:textId="77777777" w:rsidR="008254ED" w:rsidRPr="00665264" w:rsidRDefault="008254ED" w:rsidP="008254ED">
            <w:pPr>
              <w:numPr>
                <w:ilvl w:val="0"/>
                <w:numId w:val="32"/>
              </w:numPr>
              <w:contextualSpacing/>
              <w:rPr>
                <w:rFonts w:asciiTheme="majorHAnsi" w:eastAsia="Calibri" w:hAnsiTheme="majorHAnsi" w:cstheme="majorHAnsi"/>
                <w:bCs/>
              </w:rPr>
            </w:pPr>
            <w:r w:rsidRPr="00665264">
              <w:rPr>
                <w:rFonts w:asciiTheme="majorHAnsi" w:eastAsia="Calibri" w:hAnsiTheme="majorHAnsi" w:cstheme="majorHAnsi"/>
              </w:rPr>
              <w:t>Ability to work under high pressure</w:t>
            </w:r>
          </w:p>
        </w:tc>
      </w:tr>
      <w:tr w:rsidR="008254ED" w:rsidRPr="00665264" w14:paraId="35B045F0"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D295509" w14:textId="77777777" w:rsidR="008254ED" w:rsidRPr="00665264" w:rsidRDefault="008254ED" w:rsidP="00E64386">
            <w:pPr>
              <w:contextualSpacing/>
              <w:jc w:val="center"/>
              <w:rPr>
                <w:rFonts w:asciiTheme="majorHAnsi" w:hAnsiTheme="majorHAnsi" w:cstheme="majorHAnsi"/>
                <w:b/>
              </w:rPr>
            </w:pPr>
            <w:r w:rsidRPr="00665264">
              <w:rPr>
                <w:rFonts w:asciiTheme="majorHAnsi" w:hAnsiTheme="majorHAnsi" w:cstheme="majorHAnsi"/>
                <w:b/>
              </w:rPr>
              <w:t>PAST APPOINTEES</w:t>
            </w:r>
          </w:p>
        </w:tc>
      </w:tr>
      <w:tr w:rsidR="008254ED" w:rsidRPr="00665264" w14:paraId="7DBA1425"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4677D1D8" w14:textId="769EA17D" w:rsidR="008254ED" w:rsidRPr="00665264" w:rsidRDefault="008254ED" w:rsidP="00221276">
            <w:pPr>
              <w:pStyle w:val="p1"/>
              <w:contextualSpacing/>
              <w:rPr>
                <w:rFonts w:asciiTheme="majorHAnsi" w:hAnsiTheme="majorHAnsi" w:cstheme="majorHAnsi"/>
                <w:sz w:val="22"/>
                <w:szCs w:val="22"/>
              </w:rPr>
            </w:pPr>
            <w:r w:rsidRPr="00665264">
              <w:rPr>
                <w:rFonts w:asciiTheme="majorHAnsi" w:hAnsiTheme="majorHAnsi" w:cstheme="majorHAnsi"/>
                <w:sz w:val="22"/>
                <w:szCs w:val="22"/>
              </w:rPr>
              <w:lastRenderedPageBreak/>
              <w:t xml:space="preserve">Miranda A. A. </w:t>
            </w:r>
            <w:proofErr w:type="spellStart"/>
            <w:r w:rsidRPr="00665264">
              <w:rPr>
                <w:rFonts w:asciiTheme="majorHAnsi" w:hAnsiTheme="majorHAnsi" w:cstheme="majorHAnsi"/>
                <w:sz w:val="22"/>
                <w:szCs w:val="22"/>
              </w:rPr>
              <w:t>Ballentine</w:t>
            </w:r>
            <w:proofErr w:type="spellEnd"/>
            <w:r w:rsidRPr="00665264">
              <w:rPr>
                <w:rFonts w:asciiTheme="majorHAnsi" w:hAnsiTheme="majorHAnsi" w:cstheme="majorHAnsi"/>
                <w:sz w:val="22"/>
                <w:szCs w:val="22"/>
              </w:rPr>
              <w:t xml:space="preserve"> (2014 to </w:t>
            </w:r>
            <w:r w:rsidR="00221276">
              <w:rPr>
                <w:rFonts w:asciiTheme="majorHAnsi" w:hAnsiTheme="majorHAnsi" w:cstheme="majorHAnsi"/>
                <w:sz w:val="22"/>
                <w:szCs w:val="22"/>
              </w:rPr>
              <w:t>2017</w:t>
            </w:r>
            <w:r w:rsidRPr="00665264">
              <w:rPr>
                <w:rFonts w:asciiTheme="majorHAnsi" w:hAnsiTheme="majorHAnsi" w:cstheme="majorHAnsi"/>
                <w:sz w:val="22"/>
                <w:szCs w:val="22"/>
              </w:rPr>
              <w:t xml:space="preserve">) – Director of Sustainability for Global Renewable Energy and Sustainable Facilities, Walmart; Vice President for Investor Analysis and Chief Operating Officer, David Gardiner &amp; Associates; Chair, World Economic Forum’s Global Growth Action Alliance’s Renewable Energy Working Group; member, Sustainability Consortium External Relations Committee; </w:t>
            </w:r>
            <w:proofErr w:type="spellStart"/>
            <w:r w:rsidRPr="00665264">
              <w:rPr>
                <w:rFonts w:asciiTheme="majorHAnsi" w:hAnsiTheme="majorHAnsi" w:cstheme="majorHAnsi"/>
                <w:sz w:val="22"/>
                <w:szCs w:val="22"/>
              </w:rPr>
              <w:t>NetImpact</w:t>
            </w:r>
            <w:proofErr w:type="spellEnd"/>
            <w:r w:rsidRPr="00665264">
              <w:rPr>
                <w:rFonts w:asciiTheme="majorHAnsi" w:hAnsiTheme="majorHAnsi" w:cstheme="majorHAnsi"/>
                <w:sz w:val="22"/>
                <w:szCs w:val="22"/>
              </w:rPr>
              <w:t xml:space="preserve"> Corporate Advisory Council; George Washington University’s Institute for Sustainability Research, Education, and Policy Advisory Board; guest lecturer, Duke University, University of North Carolina, and George Washington University</w:t>
            </w:r>
            <w:r w:rsidRPr="00665264">
              <w:rPr>
                <w:rFonts w:asciiTheme="majorHAnsi" w:hAnsiTheme="majorHAnsi" w:cstheme="majorHAnsi"/>
                <w:color w:val="444444"/>
                <w:sz w:val="22"/>
                <w:szCs w:val="22"/>
                <w:shd w:val="clear" w:color="auto" w:fill="EFEFEF"/>
              </w:rPr>
              <w:t xml:space="preserve">       </w:t>
            </w:r>
          </w:p>
        </w:tc>
      </w:tr>
      <w:tr w:rsidR="008254ED" w:rsidRPr="00665264" w14:paraId="367B7204"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66A3D6FC" w14:textId="77777777" w:rsidR="008254ED" w:rsidRPr="00665264" w:rsidRDefault="008254ED" w:rsidP="00E64386">
            <w:pPr>
              <w:contextualSpacing/>
              <w:rPr>
                <w:rFonts w:asciiTheme="majorHAnsi" w:hAnsiTheme="majorHAnsi" w:cstheme="majorHAnsi"/>
                <w:color w:val="252525"/>
              </w:rPr>
            </w:pPr>
            <w:r w:rsidRPr="00665264">
              <w:rPr>
                <w:rFonts w:asciiTheme="majorHAnsi" w:hAnsiTheme="majorHAnsi" w:cstheme="majorHAnsi"/>
                <w:color w:val="252525"/>
              </w:rPr>
              <w:t xml:space="preserve">Terry A. Yonkers (2010 to 2013) – Biologist, Southern California Edison; Environmental Coordinator, Air Force Flight Test Center, Edwards Air Force Base; Regulatory Liaison and Environmental Engineer, Air Force Regional Civil Engineering Office, Dallas; Deputy Director, Environmental Programs, Air Force Systems Command, Andrews Air Force Base; Deputy Director and Chief of Environmental Programs, Air Force Base Conversion Agency; Special Assistant to the Assistant Secretary of the Air Force (Manpower, Reserve Affairs, Installations &amp; Environment); Deputy Assistant Secretary of the Air Force for Environment, Safety and Occupational Health; Senior Vice President (Business Development) </w:t>
            </w:r>
            <w:proofErr w:type="spellStart"/>
            <w:r w:rsidRPr="00665264">
              <w:rPr>
                <w:rFonts w:asciiTheme="majorHAnsi" w:hAnsiTheme="majorHAnsi" w:cstheme="majorHAnsi"/>
                <w:color w:val="252525"/>
              </w:rPr>
              <w:t>Arcadis</w:t>
            </w:r>
            <w:proofErr w:type="spellEnd"/>
            <w:r w:rsidRPr="00665264">
              <w:rPr>
                <w:rFonts w:asciiTheme="majorHAnsi" w:hAnsiTheme="majorHAnsi" w:cstheme="majorHAnsi"/>
                <w:color w:val="252525"/>
              </w:rPr>
              <w:t xml:space="preserve"> NV</w:t>
            </w:r>
          </w:p>
        </w:tc>
      </w:tr>
      <w:tr w:rsidR="008254ED" w:rsidRPr="00665264" w14:paraId="64154F95" w14:textId="77777777" w:rsidTr="00E64386">
        <w:trPr>
          <w:trHeight w:val="261"/>
        </w:trPr>
        <w:tc>
          <w:tcPr>
            <w:tcW w:w="9246" w:type="dxa"/>
            <w:gridSpan w:val="2"/>
            <w:tcBorders>
              <w:top w:val="single" w:sz="2" w:space="0" w:color="auto"/>
              <w:left w:val="single" w:sz="2" w:space="0" w:color="auto"/>
              <w:bottom w:val="single" w:sz="2" w:space="0" w:color="auto"/>
              <w:right w:val="single" w:sz="2" w:space="0" w:color="auto"/>
            </w:tcBorders>
          </w:tcPr>
          <w:p w14:paraId="38D1CF95" w14:textId="77777777" w:rsidR="008254ED" w:rsidRPr="00665264" w:rsidRDefault="008254ED" w:rsidP="00E64386">
            <w:pPr>
              <w:contextualSpacing/>
              <w:rPr>
                <w:rFonts w:asciiTheme="majorHAnsi" w:hAnsiTheme="majorHAnsi" w:cstheme="majorHAnsi"/>
                <w:color w:val="252525"/>
              </w:rPr>
            </w:pPr>
            <w:r w:rsidRPr="00665264">
              <w:rPr>
                <w:rFonts w:asciiTheme="majorHAnsi" w:hAnsiTheme="majorHAnsi" w:cstheme="majorHAnsi"/>
                <w:color w:val="252525"/>
              </w:rPr>
              <w:t>William C. Anderson (2005 to 2008) – Multiple financial and tax consulting positions at Merrill Lynch, Arthur Andersen, and Ryder; Senior Counsel for Environmental, Health and Safety, General Electric</w:t>
            </w:r>
          </w:p>
        </w:tc>
      </w:tr>
    </w:tbl>
    <w:p w14:paraId="209AF9C5" w14:textId="77777777" w:rsidR="008254ED" w:rsidRPr="008D75EA" w:rsidRDefault="008254ED" w:rsidP="008254ED">
      <w:pPr>
        <w:keepNext/>
        <w:keepLines/>
        <w:pBdr>
          <w:bottom w:val="single" w:sz="4" w:space="1" w:color="000000"/>
        </w:pBdr>
        <w:tabs>
          <w:tab w:val="left" w:pos="4016"/>
        </w:tabs>
        <w:spacing w:before="480" w:after="120"/>
        <w:outlineLvl w:val="0"/>
        <w:rPr>
          <w:rFonts w:ascii="Arial" w:eastAsia="Times New Roman" w:hAnsi="Arial"/>
          <w:b/>
          <w:bCs/>
          <w:caps/>
          <w:sz w:val="20"/>
          <w:szCs w:val="20"/>
        </w:rPr>
      </w:pPr>
      <w:r w:rsidRPr="008D75EA">
        <w:rPr>
          <w:rFonts w:ascii="Arial" w:eastAsia="Times New Roman" w:hAnsi="Arial"/>
          <w:b/>
          <w:bCs/>
          <w:caps/>
          <w:sz w:val="20"/>
          <w:szCs w:val="20"/>
        </w:rPr>
        <w:t>Endnotes</w:t>
      </w:r>
    </w:p>
    <w:p w14:paraId="52DF2DCD" w14:textId="30BFA121" w:rsidR="00514128" w:rsidRPr="00665264" w:rsidRDefault="008254ED" w:rsidP="008254ED">
      <w:pPr>
        <w:rPr>
          <w:rFonts w:ascii="Calibri" w:hAnsi="Calibri"/>
        </w:rPr>
      </w:pPr>
      <w:r w:rsidRPr="008D75EA">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p>
    <w:sectPr w:rsidR="00514128" w:rsidRPr="00665264"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7E8788EC" w14:textId="1B081EEE" w:rsidR="008254ED" w:rsidRDefault="008254ED">
      <w:pPr>
        <w:pStyle w:val="EndnoteText"/>
      </w:pPr>
      <w:r>
        <w:rPr>
          <w:rStyle w:val="EndnoteReference"/>
        </w:rPr>
        <w:endnoteRef/>
      </w:r>
      <w:r>
        <w:t xml:space="preserve"> </w:t>
      </w:r>
      <w:r w:rsidR="00914638">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39A410AA"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91463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E52B8"/>
    <w:multiLevelType w:val="hybridMultilevel"/>
    <w:tmpl w:val="4156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14"/>
  </w:num>
  <w:num w:numId="4">
    <w:abstractNumId w:val="44"/>
  </w:num>
  <w:num w:numId="5">
    <w:abstractNumId w:val="8"/>
  </w:num>
  <w:num w:numId="6">
    <w:abstractNumId w:val="39"/>
  </w:num>
  <w:num w:numId="7">
    <w:abstractNumId w:val="7"/>
  </w:num>
  <w:num w:numId="8">
    <w:abstractNumId w:val="33"/>
  </w:num>
  <w:num w:numId="9">
    <w:abstractNumId w:val="17"/>
  </w:num>
  <w:num w:numId="10">
    <w:abstractNumId w:val="9"/>
  </w:num>
  <w:num w:numId="11">
    <w:abstractNumId w:val="16"/>
  </w:num>
  <w:num w:numId="12">
    <w:abstractNumId w:val="24"/>
  </w:num>
  <w:num w:numId="13">
    <w:abstractNumId w:val="23"/>
  </w:num>
  <w:num w:numId="14">
    <w:abstractNumId w:val="26"/>
  </w:num>
  <w:num w:numId="15">
    <w:abstractNumId w:val="29"/>
  </w:num>
  <w:num w:numId="16">
    <w:abstractNumId w:val="3"/>
  </w:num>
  <w:num w:numId="17">
    <w:abstractNumId w:val="19"/>
  </w:num>
  <w:num w:numId="18">
    <w:abstractNumId w:val="36"/>
  </w:num>
  <w:num w:numId="19">
    <w:abstractNumId w:val="11"/>
  </w:num>
  <w:num w:numId="20">
    <w:abstractNumId w:val="28"/>
  </w:num>
  <w:num w:numId="21">
    <w:abstractNumId w:val="34"/>
  </w:num>
  <w:num w:numId="22">
    <w:abstractNumId w:val="13"/>
  </w:num>
  <w:num w:numId="23">
    <w:abstractNumId w:val="10"/>
  </w:num>
  <w:num w:numId="24">
    <w:abstractNumId w:val="35"/>
  </w:num>
  <w:num w:numId="25">
    <w:abstractNumId w:val="15"/>
  </w:num>
  <w:num w:numId="26">
    <w:abstractNumId w:val="5"/>
  </w:num>
  <w:num w:numId="27">
    <w:abstractNumId w:val="20"/>
  </w:num>
  <w:num w:numId="28">
    <w:abstractNumId w:val="18"/>
  </w:num>
  <w:num w:numId="29">
    <w:abstractNumId w:val="21"/>
  </w:num>
  <w:num w:numId="30">
    <w:abstractNumId w:val="32"/>
  </w:num>
  <w:num w:numId="31">
    <w:abstractNumId w:val="41"/>
  </w:num>
  <w:num w:numId="32">
    <w:abstractNumId w:val="42"/>
  </w:num>
  <w:num w:numId="33">
    <w:abstractNumId w:val="12"/>
  </w:num>
  <w:num w:numId="34">
    <w:abstractNumId w:val="2"/>
  </w:num>
  <w:num w:numId="35">
    <w:abstractNumId w:val="31"/>
  </w:num>
  <w:num w:numId="36">
    <w:abstractNumId w:val="30"/>
  </w:num>
  <w:num w:numId="37">
    <w:abstractNumId w:val="25"/>
  </w:num>
  <w:num w:numId="38">
    <w:abstractNumId w:val="43"/>
  </w:num>
  <w:num w:numId="39">
    <w:abstractNumId w:val="4"/>
  </w:num>
  <w:num w:numId="40">
    <w:abstractNumId w:val="22"/>
  </w:num>
  <w:num w:numId="41">
    <w:abstractNumId w:val="45"/>
  </w:num>
  <w:num w:numId="42">
    <w:abstractNumId w:val="0"/>
  </w:num>
  <w:num w:numId="43">
    <w:abstractNumId w:val="27"/>
  </w:num>
  <w:num w:numId="44">
    <w:abstractNumId w:val="37"/>
  </w:num>
  <w:num w:numId="45">
    <w:abstractNumId w:val="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276"/>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65264"/>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54ED"/>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14638"/>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23C62C-1F9D-4447-B15D-9A13F8A8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5836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18</cp:revision>
  <cp:lastPrinted>2016-07-12T18:00:00Z</cp:lastPrinted>
  <dcterms:created xsi:type="dcterms:W3CDTF">2016-12-19T20:46:00Z</dcterms:created>
  <dcterms:modified xsi:type="dcterms:W3CDTF">2017-08-23T18:47:00Z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