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3F7DE5FF" w:rsidR="004B5D5B" w:rsidRPr="00D56177" w:rsidRDefault="00E84447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Assistant secretary for </w:t>
      </w:r>
      <w:r w:rsidR="006213D7">
        <w:rPr>
          <w:rFonts w:asciiTheme="majorHAnsi" w:hAnsiTheme="majorHAnsi" w:cstheme="majorHAnsi"/>
          <w:szCs w:val="26"/>
        </w:rPr>
        <w:t>export enforcement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commerce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7FD9ED1B" w:rsidR="00B30C4A" w:rsidRPr="00D56177" w:rsidRDefault="00617DCC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Banking, Housing and Urban Affairs</w:t>
            </w:r>
          </w:p>
        </w:tc>
      </w:tr>
      <w:tr w:rsidR="00661AE5" w:rsidRPr="00D56177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08D2BE3A" w:rsidR="0030193E" w:rsidRPr="00D56177" w:rsidRDefault="00822C82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lang w:val="en"/>
              </w:rPr>
              <w:t>T</w:t>
            </w:r>
            <w:r w:rsidR="00E84447" w:rsidRPr="0084135F">
              <w:rPr>
                <w:rFonts w:asciiTheme="majorHAnsi" w:hAnsiTheme="majorHAnsi" w:cstheme="majorHAnsi"/>
                <w:bCs/>
                <w:lang w:val="en"/>
              </w:rPr>
              <w:t xml:space="preserve">o create the conditions for </w:t>
            </w:r>
            <w:r>
              <w:rPr>
                <w:rFonts w:asciiTheme="majorHAnsi" w:hAnsiTheme="majorHAnsi" w:cstheme="majorHAnsi"/>
                <w:bCs/>
                <w:lang w:val="en"/>
              </w:rPr>
              <w:t>economic growth and opportunity</w:t>
            </w:r>
          </w:p>
        </w:tc>
      </w:tr>
      <w:tr w:rsidR="00661AE5" w:rsidRPr="00D56177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2EA2FD92" w:rsidR="00661AE5" w:rsidRPr="0075051A" w:rsidRDefault="0075051A" w:rsidP="007505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assistant secretary for export e</w:t>
            </w:r>
            <w:r w:rsidRPr="0075051A">
              <w:rPr>
                <w:rFonts w:asciiTheme="majorHAnsi" w:hAnsiTheme="majorHAnsi" w:cstheme="majorHAnsi"/>
              </w:rPr>
              <w:t>nforcemen</w:t>
            </w:r>
            <w:r>
              <w:rPr>
                <w:rFonts w:asciiTheme="majorHAnsi" w:hAnsiTheme="majorHAnsi" w:cstheme="majorHAnsi"/>
              </w:rPr>
              <w:t>t assists and advises the un</w:t>
            </w:r>
            <w:r w:rsidRPr="0075051A">
              <w:rPr>
                <w:rFonts w:asciiTheme="majorHAnsi" w:hAnsiTheme="majorHAnsi" w:cstheme="majorHAnsi"/>
              </w:rPr>
              <w:t>der</w:t>
            </w:r>
            <w:r>
              <w:rPr>
                <w:rFonts w:asciiTheme="majorHAnsi" w:hAnsiTheme="majorHAnsi" w:cstheme="majorHAnsi"/>
              </w:rPr>
              <w:t>secretary for industry and s</w:t>
            </w:r>
            <w:r w:rsidRPr="0075051A">
              <w:rPr>
                <w:rFonts w:asciiTheme="majorHAnsi" w:hAnsiTheme="majorHAnsi" w:cstheme="majorHAnsi"/>
              </w:rPr>
              <w:t>ecurity on the development of policy and the administration of programs for export enforcement and anti</w:t>
            </w:r>
            <w:r w:rsidR="00EE74F8">
              <w:rPr>
                <w:rFonts w:asciiTheme="majorHAnsi" w:hAnsiTheme="majorHAnsi" w:cstheme="majorHAnsi"/>
              </w:rPr>
              <w:t>-</w:t>
            </w:r>
            <w:r w:rsidRPr="0075051A">
              <w:rPr>
                <w:rFonts w:asciiTheme="majorHAnsi" w:hAnsiTheme="majorHAnsi" w:cstheme="majorHAnsi"/>
              </w:rPr>
              <w:t>boycott compliance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D56177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168BCB41" w:rsidR="00661AE5" w:rsidRPr="00D56177" w:rsidRDefault="0095718F" w:rsidP="0090479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904799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904799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63EF419A" w:rsidR="00D33A2A" w:rsidRPr="00D56177" w:rsidRDefault="00CD3D5B" w:rsidP="007A18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Undersecretary for Industry and Security</w:t>
            </w:r>
            <w:r w:rsidR="007A1851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17525901" w:rsidR="00286E47" w:rsidRPr="00D56177" w:rsidRDefault="001D4ADF" w:rsidP="0095718F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>assistant secretary for export e</w:t>
            </w:r>
            <w:r w:rsidRPr="0075051A">
              <w:rPr>
                <w:rFonts w:asciiTheme="majorHAnsi" w:hAnsiTheme="majorHAnsi" w:cstheme="majorHAnsi"/>
              </w:rPr>
              <w:t>nforcemen</w:t>
            </w:r>
            <w:r>
              <w:rPr>
                <w:rFonts w:asciiTheme="majorHAnsi" w:hAnsiTheme="majorHAnsi" w:cstheme="majorHAnsi"/>
              </w:rPr>
              <w:t>t managed a budget of $41 million in fiscal 2015.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8B2B8F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00F6" w14:textId="314A08A7" w:rsidR="00500B1B" w:rsidRDefault="00EE74F8" w:rsidP="002C04C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Assists and advises the un</w:t>
            </w:r>
            <w:r w:rsidR="001A5901" w:rsidRPr="00500B1B">
              <w:rPr>
                <w:rFonts w:asciiTheme="majorHAnsi" w:hAnsiTheme="majorHAnsi" w:cstheme="majorHAnsi"/>
              </w:rPr>
              <w:t>der</w:t>
            </w:r>
            <w:r>
              <w:rPr>
                <w:rFonts w:asciiTheme="majorHAnsi" w:hAnsiTheme="majorHAnsi" w:cstheme="majorHAnsi"/>
              </w:rPr>
              <w:t>secretary for industry and s</w:t>
            </w:r>
            <w:r w:rsidR="001A5901" w:rsidRPr="00500B1B">
              <w:rPr>
                <w:rFonts w:asciiTheme="majorHAnsi" w:hAnsiTheme="majorHAnsi" w:cstheme="majorHAnsi"/>
              </w:rPr>
              <w:t>ecurity on the development of policy and the administration of programs for export enforcement and anti</w:t>
            </w:r>
            <w:r>
              <w:rPr>
                <w:rFonts w:asciiTheme="majorHAnsi" w:hAnsiTheme="majorHAnsi" w:cstheme="majorHAnsi"/>
              </w:rPr>
              <w:t>-</w:t>
            </w:r>
            <w:r w:rsidR="001A5901" w:rsidRPr="00500B1B">
              <w:rPr>
                <w:rFonts w:asciiTheme="majorHAnsi" w:hAnsiTheme="majorHAnsi" w:cstheme="majorHAnsi"/>
              </w:rPr>
              <w:t>boyco</w:t>
            </w:r>
            <w:r w:rsidR="00500B1B">
              <w:rPr>
                <w:rFonts w:asciiTheme="majorHAnsi" w:hAnsiTheme="majorHAnsi" w:cstheme="majorHAnsi"/>
              </w:rPr>
              <w:t>tt compliance</w:t>
            </w:r>
            <w:r w:rsidR="001A5901" w:rsidRPr="00500B1B">
              <w:rPr>
                <w:rFonts w:asciiTheme="majorHAnsi" w:hAnsiTheme="majorHAnsi" w:cstheme="majorHAnsi"/>
              </w:rPr>
              <w:t xml:space="preserve"> </w:t>
            </w:r>
          </w:p>
          <w:p w14:paraId="7AFD54E4" w14:textId="5C99A933" w:rsidR="00500B1B" w:rsidRDefault="00415CC6" w:rsidP="002C04C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</w:t>
            </w:r>
            <w:r w:rsidR="001A5901" w:rsidRPr="00500B1B">
              <w:rPr>
                <w:rFonts w:asciiTheme="majorHAnsi" w:hAnsiTheme="majorHAnsi" w:cstheme="majorHAnsi"/>
              </w:rPr>
              <w:t>ovides overall direction on the enforcement of functions related to the national security, nonproliferation, foreign policy,</w:t>
            </w:r>
            <w:r>
              <w:rPr>
                <w:rFonts w:asciiTheme="majorHAnsi" w:hAnsiTheme="majorHAnsi" w:cstheme="majorHAnsi"/>
              </w:rPr>
              <w:t xml:space="preserve"> short supply, fastener quality</w:t>
            </w:r>
            <w:r w:rsidR="001A5901" w:rsidRPr="00500B1B">
              <w:rPr>
                <w:rFonts w:asciiTheme="majorHAnsi" w:hAnsiTheme="majorHAnsi" w:cstheme="majorHAnsi"/>
              </w:rPr>
              <w:t xml:space="preserve"> and anti</w:t>
            </w:r>
            <w:r>
              <w:rPr>
                <w:rFonts w:asciiTheme="majorHAnsi" w:hAnsiTheme="majorHAnsi" w:cstheme="majorHAnsi"/>
              </w:rPr>
              <w:t>-</w:t>
            </w:r>
            <w:r w:rsidR="001A5901" w:rsidRPr="00500B1B">
              <w:rPr>
                <w:rFonts w:asciiTheme="majorHAnsi" w:hAnsiTheme="majorHAnsi" w:cstheme="majorHAnsi"/>
              </w:rPr>
              <w:t>boycott compliance programs, including making recommendations on the clarity and enforceability of relevant regulatio</w:t>
            </w:r>
            <w:r w:rsidR="00500B1B">
              <w:rPr>
                <w:rFonts w:asciiTheme="majorHAnsi" w:hAnsiTheme="majorHAnsi" w:cstheme="majorHAnsi"/>
              </w:rPr>
              <w:t>ns</w:t>
            </w:r>
          </w:p>
          <w:p w14:paraId="70718DF2" w14:textId="503C79D0" w:rsidR="00500B1B" w:rsidRDefault="00415CC6" w:rsidP="002C04C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</w:t>
            </w:r>
            <w:r w:rsidR="001A5901" w:rsidRPr="00500B1B">
              <w:rPr>
                <w:rFonts w:asciiTheme="majorHAnsi" w:hAnsiTheme="majorHAnsi" w:cstheme="majorHAnsi"/>
              </w:rPr>
              <w:t xml:space="preserve"> directed by the </w:t>
            </w:r>
            <w:r>
              <w:rPr>
                <w:rFonts w:asciiTheme="majorHAnsi" w:hAnsiTheme="majorHAnsi" w:cstheme="majorHAnsi"/>
              </w:rPr>
              <w:t>unders</w:t>
            </w:r>
            <w:r w:rsidR="001A5901" w:rsidRPr="00500B1B">
              <w:rPr>
                <w:rFonts w:asciiTheme="majorHAnsi" w:hAnsiTheme="majorHAnsi" w:cstheme="majorHAnsi"/>
              </w:rPr>
              <w:t xml:space="preserve">ecretary, represents the </w:t>
            </w:r>
            <w:r>
              <w:rPr>
                <w:rFonts w:asciiTheme="majorHAnsi" w:hAnsiTheme="majorHAnsi" w:cstheme="majorHAnsi"/>
              </w:rPr>
              <w:t>d</w:t>
            </w:r>
            <w:r w:rsidR="001A5901" w:rsidRPr="00500B1B">
              <w:rPr>
                <w:rFonts w:asciiTheme="majorHAnsi" w:hAnsiTheme="majorHAnsi" w:cstheme="majorHAnsi"/>
              </w:rPr>
              <w:t>epartment at interagency meetings on the development and enforcement of export control and an</w:t>
            </w:r>
            <w:r w:rsidR="00500B1B">
              <w:rPr>
                <w:rFonts w:asciiTheme="majorHAnsi" w:hAnsiTheme="majorHAnsi" w:cstheme="majorHAnsi"/>
              </w:rPr>
              <w:t>ti</w:t>
            </w:r>
            <w:r>
              <w:rPr>
                <w:rFonts w:asciiTheme="majorHAnsi" w:hAnsiTheme="majorHAnsi" w:cstheme="majorHAnsi"/>
              </w:rPr>
              <w:t>-</w:t>
            </w:r>
            <w:r w:rsidR="00500B1B">
              <w:rPr>
                <w:rFonts w:asciiTheme="majorHAnsi" w:hAnsiTheme="majorHAnsi" w:cstheme="majorHAnsi"/>
              </w:rPr>
              <w:t>boycott laws and regulations</w:t>
            </w:r>
          </w:p>
          <w:p w14:paraId="6FD19CEA" w14:textId="7AFD5A8E" w:rsidR="00500B1B" w:rsidRDefault="00415CC6" w:rsidP="002C04C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</w:t>
            </w:r>
            <w:r w:rsidR="001A5901" w:rsidRPr="00500B1B">
              <w:rPr>
                <w:rFonts w:asciiTheme="majorHAnsi" w:hAnsiTheme="majorHAnsi" w:cstheme="majorHAnsi"/>
              </w:rPr>
              <w:t>prov</w:t>
            </w:r>
            <w:r>
              <w:rPr>
                <w:rFonts w:asciiTheme="majorHAnsi" w:hAnsiTheme="majorHAnsi" w:cstheme="majorHAnsi"/>
              </w:rPr>
              <w:t>es orders regarding pre-c</w:t>
            </w:r>
            <w:r w:rsidR="001A5901" w:rsidRPr="00500B1B">
              <w:rPr>
                <w:rFonts w:asciiTheme="majorHAnsi" w:hAnsiTheme="majorHAnsi" w:cstheme="majorHAnsi"/>
              </w:rPr>
              <w:t xml:space="preserve">harging settlements in administrative enforcement cases involving violations of export control </w:t>
            </w:r>
            <w:r>
              <w:rPr>
                <w:rFonts w:asciiTheme="majorHAnsi" w:hAnsiTheme="majorHAnsi" w:cstheme="majorHAnsi"/>
              </w:rPr>
              <w:t>and anti-b</w:t>
            </w:r>
            <w:r w:rsidR="00500B1B">
              <w:rPr>
                <w:rFonts w:asciiTheme="majorHAnsi" w:hAnsiTheme="majorHAnsi" w:cstheme="majorHAnsi"/>
              </w:rPr>
              <w:t>oycott laws</w:t>
            </w:r>
          </w:p>
          <w:p w14:paraId="3315B16C" w14:textId="5BB22DC4" w:rsidR="00415CC6" w:rsidRDefault="00415CC6" w:rsidP="002C04C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Signs temporary denial orders</w:t>
            </w:r>
          </w:p>
          <w:p w14:paraId="1AFCB458" w14:textId="6890FD21" w:rsidR="00500B1B" w:rsidRDefault="00415CC6" w:rsidP="002C04C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1A5901" w:rsidRPr="00500B1B">
              <w:rPr>
                <w:rFonts w:asciiTheme="majorHAnsi" w:hAnsiTheme="majorHAnsi" w:cstheme="majorHAnsi"/>
              </w:rPr>
              <w:t>eve</w:t>
            </w:r>
            <w:r w:rsidR="00500B1B">
              <w:rPr>
                <w:rFonts w:asciiTheme="majorHAnsi" w:hAnsiTheme="majorHAnsi" w:cstheme="majorHAnsi"/>
              </w:rPr>
              <w:t>lops legislative proposals</w:t>
            </w:r>
          </w:p>
          <w:p w14:paraId="59CF4336" w14:textId="57C29246" w:rsidR="00500B1B" w:rsidRDefault="00415CC6" w:rsidP="002C04C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1A5901" w:rsidRPr="00500B1B">
              <w:rPr>
                <w:rFonts w:asciiTheme="majorHAnsi" w:hAnsiTheme="majorHAnsi" w:cstheme="majorHAnsi"/>
              </w:rPr>
              <w:t>upports SIS</w:t>
            </w:r>
            <w:r w:rsidR="00500B1B">
              <w:rPr>
                <w:rFonts w:asciiTheme="majorHAnsi" w:hAnsiTheme="majorHAnsi" w:cstheme="majorHAnsi"/>
              </w:rPr>
              <w:t>'s seminar and outreach efforts</w:t>
            </w:r>
          </w:p>
          <w:p w14:paraId="3DE849F7" w14:textId="2540A4E5" w:rsidR="00500B1B" w:rsidRDefault="00415CC6" w:rsidP="002C04C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Supervises</w:t>
            </w:r>
            <w:r w:rsidR="001A5901" w:rsidRPr="00500B1B">
              <w:rPr>
                <w:rFonts w:asciiTheme="majorHAnsi" w:hAnsiTheme="majorHAnsi" w:cstheme="majorHAnsi"/>
              </w:rPr>
              <w:t xml:space="preserve"> special agents in the employ of SIS</w:t>
            </w:r>
          </w:p>
          <w:p w14:paraId="4347F86D" w14:textId="3FA4F083" w:rsidR="0016537A" w:rsidRPr="00500B1B" w:rsidRDefault="00415CC6" w:rsidP="002C04C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1A5901" w:rsidRPr="00500B1B">
              <w:rPr>
                <w:rFonts w:asciiTheme="majorHAnsi" w:hAnsiTheme="majorHAnsi" w:cstheme="majorHAnsi"/>
              </w:rPr>
              <w:t>rovide</w:t>
            </w:r>
            <w:r>
              <w:rPr>
                <w:rFonts w:asciiTheme="majorHAnsi" w:hAnsiTheme="majorHAnsi" w:cstheme="majorHAnsi"/>
              </w:rPr>
              <w:t>s</w:t>
            </w:r>
            <w:r w:rsidR="001A5901" w:rsidRPr="00500B1B">
              <w:rPr>
                <w:rFonts w:asciiTheme="majorHAnsi" w:hAnsiTheme="majorHAnsi" w:cstheme="majorHAnsi"/>
              </w:rPr>
              <w:t xml:space="preserve"> support to t</w:t>
            </w:r>
            <w:r>
              <w:rPr>
                <w:rFonts w:asciiTheme="majorHAnsi" w:hAnsiTheme="majorHAnsi" w:cstheme="majorHAnsi"/>
              </w:rPr>
              <w:t>he deputy unders</w:t>
            </w:r>
            <w:r w:rsidR="001A5901" w:rsidRPr="00500B1B">
              <w:rPr>
                <w:rFonts w:asciiTheme="majorHAnsi" w:hAnsiTheme="majorHAnsi" w:cstheme="majorHAnsi"/>
              </w:rPr>
              <w:t>ecretary in his/her role as the principal liaison with US&amp;FCS for the coordination of SIS's</w:t>
            </w:r>
            <w:r w:rsidR="00500B1B">
              <w:rPr>
                <w:rFonts w:asciiTheme="majorHAnsi" w:hAnsiTheme="majorHAnsi" w:cstheme="majorHAnsi"/>
              </w:rPr>
              <w:t xml:space="preserve"> domestic and overseas programs</w:t>
            </w:r>
            <w:r w:rsidR="00D7211E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4855045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D56177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6B5E" w14:textId="77777777" w:rsidR="00000F5B" w:rsidRPr="00C15C53" w:rsidRDefault="00000F5B" w:rsidP="00000F5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5C53">
              <w:rPr>
                <w:rFonts w:asciiTheme="majorHAnsi" w:hAnsiTheme="majorHAnsi" w:cstheme="majorHAnsi"/>
                <w:bCs/>
              </w:rPr>
              <w:t>Previous government experience (a plus)</w:t>
            </w:r>
          </w:p>
          <w:p w14:paraId="4D729EF5" w14:textId="77777777" w:rsidR="00000F5B" w:rsidRPr="00C15C53" w:rsidRDefault="00000F5B" w:rsidP="00000F5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5C53"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  <w:p w14:paraId="4149047B" w14:textId="77777777" w:rsidR="00000F5B" w:rsidRDefault="00000F5B" w:rsidP="00000F5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646EA">
              <w:rPr>
                <w:rFonts w:asciiTheme="majorHAnsi" w:hAnsiTheme="majorHAnsi" w:cstheme="majorHAnsi"/>
                <w:bCs/>
              </w:rPr>
              <w:t>Understanding of the legislative and federal budgeting process</w:t>
            </w:r>
          </w:p>
          <w:p w14:paraId="293DB69B" w14:textId="77777777" w:rsidR="00000F5B" w:rsidRPr="00F30670" w:rsidRDefault="00000F5B" w:rsidP="00000F5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>Track record of being an effective manager in a large and diverse organization</w:t>
            </w:r>
          </w:p>
          <w:p w14:paraId="3FED28C0" w14:textId="77777777" w:rsidR="00000F5B" w:rsidRPr="00000F5B" w:rsidRDefault="00000F5B" w:rsidP="00000F5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>Knowledge in the areas of f</w:t>
            </w:r>
            <w:r>
              <w:rPr>
                <w:rFonts w:asciiTheme="majorHAnsi" w:hAnsiTheme="majorHAnsi" w:cstheme="majorHAnsi"/>
                <w:color w:val="000000"/>
              </w:rPr>
              <w:t>inance, personnel, planning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evaluation</w:t>
            </w:r>
          </w:p>
          <w:p w14:paraId="47D8CBF3" w14:textId="08412FAF" w:rsidR="00A87EC8" w:rsidRPr="00000F5B" w:rsidRDefault="00000F5B" w:rsidP="00000F5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00F5B">
              <w:rPr>
                <w:rFonts w:asciiTheme="majorHAnsi" w:hAnsiTheme="majorHAnsi" w:cstheme="majorHAnsi"/>
              </w:rPr>
              <w:t>Knowledge of the division’s functions and policies</w:t>
            </w:r>
          </w:p>
        </w:tc>
      </w:tr>
      <w:tr w:rsidR="00661AE5" w:rsidRPr="00D56177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12A5E1E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8697" w14:textId="77777777" w:rsidR="00000F5B" w:rsidRDefault="00000F5B" w:rsidP="00000F5B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</w:t>
            </w:r>
          </w:p>
          <w:p w14:paraId="4B873069" w14:textId="77777777" w:rsidR="00000F5B" w:rsidRPr="00EB2DF8" w:rsidRDefault="00000F5B" w:rsidP="00000F5B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>Strong communication and collaboration skills to work extensively across U.S. government agenc</w:t>
            </w:r>
            <w:r>
              <w:rPr>
                <w:rFonts w:asciiTheme="majorHAnsi" w:hAnsiTheme="majorHAnsi" w:cstheme="majorHAnsi"/>
                <w:color w:val="000000"/>
              </w:rPr>
              <w:t>ies and other relevant stakeholders</w:t>
            </w:r>
          </w:p>
          <w:p w14:paraId="272878C3" w14:textId="77777777" w:rsidR="00000F5B" w:rsidRPr="00000F5B" w:rsidRDefault="00000F5B" w:rsidP="00000F5B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color w:val="000000"/>
              </w:rPr>
              <w:t>Ability to work under high pressure</w:t>
            </w:r>
          </w:p>
          <w:p w14:paraId="6565A8DC" w14:textId="56AD98D8" w:rsidR="00A87EC8" w:rsidRPr="00000F5B" w:rsidRDefault="00000F5B" w:rsidP="00000F5B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00F5B"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256B474F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1102C779" w:rsidR="00BE379B" w:rsidRPr="00D56177" w:rsidRDefault="00690FA8" w:rsidP="00123B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David W. Mills </w:t>
            </w:r>
            <w:r w:rsidR="00BE379B" w:rsidRPr="00D56177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2010</w:t>
            </w:r>
            <w:r w:rsidR="005A3086">
              <w:rPr>
                <w:rFonts w:asciiTheme="majorHAnsi" w:hAnsiTheme="majorHAnsi" w:cstheme="majorHAnsi"/>
              </w:rPr>
              <w:t xml:space="preserve"> to 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5A3086">
              <w:rPr>
                <w:rFonts w:asciiTheme="majorHAnsi" w:hAnsiTheme="majorHAnsi" w:cstheme="majorHAnsi"/>
              </w:rPr>
              <w:t>Chief of Licensing, Department of the Treasury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F86D57">
              <w:rPr>
                <w:rFonts w:asciiTheme="majorHAnsi" w:hAnsiTheme="majorHAnsi" w:cstheme="majorHAnsi"/>
              </w:rPr>
              <w:t>Advisor/Attorney, Bureau of Industry and Security, Department of Commerce</w:t>
            </w:r>
            <w:r w:rsidR="00BE379B" w:rsidRPr="00D56177">
              <w:rPr>
                <w:rFonts w:asciiTheme="majorHAnsi" w:hAnsiTheme="majorHAnsi" w:cstheme="majorHAnsi"/>
              </w:rPr>
              <w:t>;</w:t>
            </w:r>
            <w:r w:rsidR="00F86D57">
              <w:rPr>
                <w:rFonts w:asciiTheme="majorHAnsi" w:hAnsiTheme="majorHAnsi" w:cstheme="majorHAnsi"/>
              </w:rPr>
              <w:t xml:space="preserve"> Of Counsel,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F86D57">
              <w:rPr>
                <w:rFonts w:asciiTheme="majorHAnsi" w:hAnsiTheme="majorHAnsi" w:cstheme="majorHAnsi"/>
              </w:rPr>
              <w:t>D</w:t>
            </w:r>
            <w:r w:rsidR="00123BA9">
              <w:rPr>
                <w:rFonts w:asciiTheme="majorHAnsi" w:hAnsiTheme="majorHAnsi" w:cstheme="majorHAnsi"/>
              </w:rPr>
              <w:t>LA</w:t>
            </w:r>
            <w:r w:rsidR="00F86D57">
              <w:rPr>
                <w:rFonts w:asciiTheme="majorHAnsi" w:hAnsiTheme="majorHAnsi" w:cstheme="majorHAnsi"/>
              </w:rPr>
              <w:t xml:space="preserve"> Piper LLP</w:t>
            </w:r>
            <w:r w:rsidR="00F86D57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14:paraId="2DAD611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AF15" w14:textId="396C1263" w:rsidR="00BE379B" w:rsidRPr="00D56177" w:rsidRDefault="00690FA8" w:rsidP="007C08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Darryl W. Jackson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2005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7C08EC">
              <w:rPr>
                <w:rFonts w:asciiTheme="majorHAnsi" w:hAnsiTheme="majorHAnsi" w:cstheme="majorHAnsi"/>
              </w:rPr>
              <w:t>Partner, Arnold and Porter LLP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7C08EC">
              <w:rPr>
                <w:rFonts w:asciiTheme="majorHAnsi" w:hAnsiTheme="majorHAnsi" w:cstheme="majorHAnsi"/>
              </w:rPr>
              <w:t>Executive Assistant U.S. Attorney for Operations, U.S. Attorney’s Office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7C08EC">
              <w:rPr>
                <w:rFonts w:asciiTheme="majorHAnsi" w:hAnsiTheme="majorHAnsi" w:cstheme="majorHAnsi"/>
              </w:rPr>
              <w:t>Chief, Narcotics Section, U.S. Attorney’s Office</w:t>
            </w:r>
            <w:r w:rsidR="00D5688D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14:paraId="3074627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8F26" w14:textId="7A5901DA" w:rsidR="00661AE5" w:rsidRPr="00D56177" w:rsidRDefault="002B4A26" w:rsidP="00971B9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Julie L. Meyers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2003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971B91">
              <w:rPr>
                <w:rFonts w:asciiTheme="majorHAnsi" w:hAnsiTheme="majorHAnsi" w:cstheme="majorHAnsi"/>
              </w:rPr>
              <w:t>Chief of Staff, Criminal Division, Department of Justice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971B91">
              <w:rPr>
                <w:rFonts w:asciiTheme="majorHAnsi" w:hAnsiTheme="majorHAnsi" w:cstheme="majorHAnsi"/>
              </w:rPr>
              <w:t>Deputy Assistant Secretary for Money Laundering and Financial Crimes, Department of the Treasury;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971B91">
              <w:rPr>
                <w:rFonts w:asciiTheme="majorHAnsi" w:hAnsiTheme="majorHAnsi" w:cstheme="majorHAnsi"/>
              </w:rPr>
              <w:t>Assistant U.S. Attorney, Eastern District, New York</w:t>
            </w:r>
            <w:r w:rsidR="00971B91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2775B" w14:textId="77777777" w:rsidR="00BF4DE3" w:rsidRDefault="00BF4DE3" w:rsidP="001E22F1">
      <w:r>
        <w:separator/>
      </w:r>
    </w:p>
  </w:endnote>
  <w:endnote w:type="continuationSeparator" w:id="0">
    <w:p w14:paraId="7E66DF50" w14:textId="77777777" w:rsidR="00BF4DE3" w:rsidRDefault="00BF4DE3" w:rsidP="001E22F1">
      <w:r>
        <w:continuationSeparator/>
      </w:r>
    </w:p>
  </w:endnote>
  <w:endnote w:id="1">
    <w:p w14:paraId="0C013B2F" w14:textId="1F5EFCEB" w:rsidR="00904799" w:rsidRPr="00904799" w:rsidRDefault="00904799">
      <w:pPr>
        <w:pStyle w:val="EndnoteText"/>
        <w:rPr>
          <w:b/>
        </w:rPr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6CB49366" w14:textId="01B7A520" w:rsidR="007A1851" w:rsidRDefault="007A185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A1851">
        <w:t>https://www.commerce.gov/sites/commerce.gov/files/media/files/2015/docorgchartfinal.pdf</w:t>
      </w:r>
    </w:p>
  </w:endnote>
  <w:endnote w:id="3">
    <w:p w14:paraId="4D2D2E64" w14:textId="40123C95" w:rsidR="001D4ADF" w:rsidRDefault="001D4ADF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4">
    <w:p w14:paraId="35ABAC54" w14:textId="46AE3DD4" w:rsidR="00D7211E" w:rsidRDefault="00D7211E">
      <w:pPr>
        <w:pStyle w:val="EndnoteText"/>
      </w:pPr>
      <w:r>
        <w:rPr>
          <w:rStyle w:val="EndnoteReference"/>
        </w:rPr>
        <w:endnoteRef/>
      </w:r>
      <w:r w:rsidR="00000F5B">
        <w:t xml:space="preserve"> OPM</w:t>
      </w:r>
    </w:p>
  </w:endnote>
  <w:endnote w:id="5">
    <w:p w14:paraId="3CD6CBC6" w14:textId="5F6B30E7" w:rsidR="00F86D57" w:rsidRDefault="00F86D5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86D57">
        <w:t>https://www.bloomberg.com/profiles/people/17505549-david-w-mills</w:t>
      </w:r>
    </w:p>
  </w:endnote>
  <w:endnote w:id="6">
    <w:p w14:paraId="020A38C2" w14:textId="24241476" w:rsidR="00D5688D" w:rsidRDefault="00D5688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5688D">
        <w:t>http://www.apks.com/en/perspectives/news/2005/07/darryl-jackson-nominated-by-white-house-to-expor__</w:t>
      </w:r>
    </w:p>
  </w:endnote>
  <w:endnote w:id="7">
    <w:p w14:paraId="43A9027A" w14:textId="66CBDDB2" w:rsidR="00971B91" w:rsidRDefault="00971B9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71B91">
        <w:t>https://georgewbush-whitehouse.archives.gov/government/j-myers-bio.html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97D58" w14:textId="77777777" w:rsidR="00BF4DE3" w:rsidRDefault="00BF4DE3" w:rsidP="001E22F1">
      <w:r>
        <w:separator/>
      </w:r>
    </w:p>
  </w:footnote>
  <w:footnote w:type="continuationSeparator" w:id="0">
    <w:p w14:paraId="2A09E8D1" w14:textId="77777777" w:rsidR="00BF4DE3" w:rsidRDefault="00BF4DE3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904799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351B"/>
    <w:multiLevelType w:val="hybridMultilevel"/>
    <w:tmpl w:val="05A4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4611"/>
    <w:multiLevelType w:val="hybridMultilevel"/>
    <w:tmpl w:val="831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1456B4"/>
    <w:multiLevelType w:val="hybridMultilevel"/>
    <w:tmpl w:val="194C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3"/>
  </w:num>
  <w:num w:numId="4">
    <w:abstractNumId w:val="37"/>
  </w:num>
  <w:num w:numId="5">
    <w:abstractNumId w:val="7"/>
  </w:num>
  <w:num w:numId="6">
    <w:abstractNumId w:val="33"/>
  </w:num>
  <w:num w:numId="7">
    <w:abstractNumId w:val="6"/>
  </w:num>
  <w:num w:numId="8">
    <w:abstractNumId w:val="29"/>
  </w:num>
  <w:num w:numId="9">
    <w:abstractNumId w:val="16"/>
  </w:num>
  <w:num w:numId="10">
    <w:abstractNumId w:val="8"/>
  </w:num>
  <w:num w:numId="11">
    <w:abstractNumId w:val="15"/>
  </w:num>
  <w:num w:numId="12">
    <w:abstractNumId w:val="23"/>
  </w:num>
  <w:num w:numId="13">
    <w:abstractNumId w:val="21"/>
  </w:num>
  <w:num w:numId="14">
    <w:abstractNumId w:val="24"/>
  </w:num>
  <w:num w:numId="15">
    <w:abstractNumId w:val="26"/>
  </w:num>
  <w:num w:numId="16">
    <w:abstractNumId w:val="1"/>
  </w:num>
  <w:num w:numId="17">
    <w:abstractNumId w:val="18"/>
  </w:num>
  <w:num w:numId="18">
    <w:abstractNumId w:val="32"/>
  </w:num>
  <w:num w:numId="19">
    <w:abstractNumId w:val="10"/>
  </w:num>
  <w:num w:numId="20">
    <w:abstractNumId w:val="25"/>
  </w:num>
  <w:num w:numId="21">
    <w:abstractNumId w:val="30"/>
  </w:num>
  <w:num w:numId="22">
    <w:abstractNumId w:val="12"/>
  </w:num>
  <w:num w:numId="23">
    <w:abstractNumId w:val="9"/>
  </w:num>
  <w:num w:numId="24">
    <w:abstractNumId w:val="31"/>
  </w:num>
  <w:num w:numId="25">
    <w:abstractNumId w:val="14"/>
  </w:num>
  <w:num w:numId="26">
    <w:abstractNumId w:val="3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5"/>
  </w:num>
  <w:num w:numId="32">
    <w:abstractNumId w:val="36"/>
  </w:num>
  <w:num w:numId="33">
    <w:abstractNumId w:val="11"/>
  </w:num>
  <w:num w:numId="34">
    <w:abstractNumId w:val="0"/>
  </w:num>
  <w:num w:numId="35">
    <w:abstractNumId w:val="27"/>
  </w:num>
  <w:num w:numId="36">
    <w:abstractNumId w:val="22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0F5B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3BA9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5901"/>
    <w:rsid w:val="001A636E"/>
    <w:rsid w:val="001B63A1"/>
    <w:rsid w:val="001C0B08"/>
    <w:rsid w:val="001C1577"/>
    <w:rsid w:val="001C2D85"/>
    <w:rsid w:val="001C39AC"/>
    <w:rsid w:val="001C5B3D"/>
    <w:rsid w:val="001C64F1"/>
    <w:rsid w:val="001D0348"/>
    <w:rsid w:val="001D36AA"/>
    <w:rsid w:val="001D4ADF"/>
    <w:rsid w:val="001E22F1"/>
    <w:rsid w:val="001E2508"/>
    <w:rsid w:val="001E486F"/>
    <w:rsid w:val="001E5266"/>
    <w:rsid w:val="001F4645"/>
    <w:rsid w:val="00205DE4"/>
    <w:rsid w:val="00207063"/>
    <w:rsid w:val="0020718B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4A26"/>
    <w:rsid w:val="002B59FC"/>
    <w:rsid w:val="002C04CF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3A98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15CC6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1B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A3086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17DCC"/>
    <w:rsid w:val="006213D7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0FA8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051A"/>
    <w:rsid w:val="00756A61"/>
    <w:rsid w:val="00757BC3"/>
    <w:rsid w:val="00762481"/>
    <w:rsid w:val="0076444F"/>
    <w:rsid w:val="007872BC"/>
    <w:rsid w:val="00790CC5"/>
    <w:rsid w:val="007A1851"/>
    <w:rsid w:val="007A377A"/>
    <w:rsid w:val="007B1D32"/>
    <w:rsid w:val="007B6E3E"/>
    <w:rsid w:val="007C08EC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2C82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4799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1B91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75AEC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BF4DE3"/>
    <w:rsid w:val="00C00762"/>
    <w:rsid w:val="00C05B41"/>
    <w:rsid w:val="00C068DB"/>
    <w:rsid w:val="00C07FF8"/>
    <w:rsid w:val="00C14F52"/>
    <w:rsid w:val="00C153DF"/>
    <w:rsid w:val="00C23B65"/>
    <w:rsid w:val="00C30408"/>
    <w:rsid w:val="00C334B9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3D5B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5688D"/>
    <w:rsid w:val="00D60729"/>
    <w:rsid w:val="00D66F40"/>
    <w:rsid w:val="00D7198E"/>
    <w:rsid w:val="00D7211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4447"/>
    <w:rsid w:val="00E90C00"/>
    <w:rsid w:val="00EB20A7"/>
    <w:rsid w:val="00EC2402"/>
    <w:rsid w:val="00EC429B"/>
    <w:rsid w:val="00EC4FDB"/>
    <w:rsid w:val="00ED52F5"/>
    <w:rsid w:val="00ED5B9E"/>
    <w:rsid w:val="00EE58CC"/>
    <w:rsid w:val="00EE74F8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85322"/>
    <w:rsid w:val="00F86D57"/>
    <w:rsid w:val="00F906D0"/>
    <w:rsid w:val="00F9394B"/>
    <w:rsid w:val="00FA4096"/>
    <w:rsid w:val="00FA58FD"/>
    <w:rsid w:val="00FA730B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3148D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8225C3-029D-430E-94B0-732A087A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2016-07-12T18:00:00Z</cp:lastPrinted>
  <dcterms:created xsi:type="dcterms:W3CDTF">2017-02-27T18:36:00Z</dcterms:created>
  <dcterms:modified xsi:type="dcterms:W3CDTF">2017-08-23T18:38:00Z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